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1D368" w14:textId="77777777" w:rsidR="009E70E1" w:rsidRPr="00AB5539" w:rsidRDefault="009E70E1" w:rsidP="009E70E1">
      <w:pPr>
        <w:overflowPunct w:val="0"/>
        <w:snapToGrid w:val="0"/>
        <w:spacing w:line="20" w:lineRule="exact"/>
      </w:pPr>
      <w:bookmarkStart w:id="0" w:name="_GoBack"/>
      <w:bookmarkEnd w:id="0"/>
    </w:p>
    <w:p w14:paraId="741AF038" w14:textId="30F9D359" w:rsidR="009E70E1" w:rsidRPr="005917DC" w:rsidRDefault="009E70E1" w:rsidP="00F40698">
      <w:pPr>
        <w:overflowPunct w:val="0"/>
        <w:spacing w:afterLines="26" w:after="95" w:line="333" w:lineRule="exact"/>
        <w:ind w:firstLineChars="1300" w:firstLine="3785"/>
        <w:rPr>
          <w:b/>
          <w:sz w:val="20"/>
        </w:rPr>
      </w:pPr>
      <w:r>
        <w:rPr>
          <w:rFonts w:hint="eastAsia"/>
          <w:b/>
          <w:sz w:val="30"/>
        </w:rPr>
        <w:t>規律</w:t>
      </w:r>
      <w:r w:rsidRPr="005917DC">
        <w:rPr>
          <w:rFonts w:hint="eastAsia"/>
          <w:b/>
          <w:sz w:val="30"/>
        </w:rPr>
        <w:t>規程</w:t>
      </w:r>
    </w:p>
    <w:p w14:paraId="487E7F6B" w14:textId="77777777" w:rsidR="009E70E1" w:rsidRDefault="009E70E1" w:rsidP="007D08D0">
      <w:pPr>
        <w:overflowPunct w:val="0"/>
        <w:spacing w:afterLines="6" w:after="22" w:line="243" w:lineRule="exact"/>
        <w:ind w:leftChars="1803" w:left="3606"/>
        <w:rPr>
          <w:b/>
          <w:spacing w:val="12"/>
        </w:rPr>
      </w:pPr>
      <w:bookmarkStart w:id="1" w:name="_Hlk491293370"/>
      <w:bookmarkStart w:id="2" w:name="_Hlk491293095"/>
    </w:p>
    <w:p w14:paraId="37EAF514" w14:textId="77777777" w:rsidR="009E70E1" w:rsidRDefault="009E70E1" w:rsidP="007D08D0">
      <w:pPr>
        <w:overflowPunct w:val="0"/>
        <w:spacing w:afterLines="6" w:after="22" w:line="243" w:lineRule="exact"/>
        <w:ind w:leftChars="1803" w:left="3606"/>
        <w:rPr>
          <w:b/>
          <w:spacing w:val="12"/>
        </w:rPr>
      </w:pPr>
    </w:p>
    <w:p w14:paraId="4BC8C580" w14:textId="77777777" w:rsidR="009E70E1" w:rsidRPr="005917DC" w:rsidRDefault="009E70E1" w:rsidP="007D08D0">
      <w:pPr>
        <w:overflowPunct w:val="0"/>
        <w:spacing w:afterLines="6" w:after="22" w:line="243" w:lineRule="exact"/>
        <w:ind w:leftChars="1803" w:left="3606"/>
        <w:rPr>
          <w:b/>
          <w:sz w:val="20"/>
        </w:rPr>
      </w:pPr>
      <w:r w:rsidRPr="005917DC">
        <w:rPr>
          <w:rFonts w:hint="eastAsia"/>
          <w:b/>
          <w:spacing w:val="12"/>
        </w:rPr>
        <w:t>第１章</w:t>
      </w:r>
      <w:r w:rsidR="00F45377">
        <w:rPr>
          <w:rFonts w:ascii="ＭＳ 明朝" w:hint="eastAsia"/>
          <w:b/>
          <w:spacing w:val="6"/>
        </w:rPr>
        <w:t xml:space="preserve">　</w:t>
      </w:r>
      <w:r w:rsidRPr="005917DC">
        <w:rPr>
          <w:rFonts w:hint="eastAsia"/>
          <w:b/>
          <w:spacing w:val="1"/>
        </w:rPr>
        <w:t>総</w:t>
      </w:r>
      <w:r w:rsidRPr="005917DC">
        <w:rPr>
          <w:rFonts w:ascii="ＭＳ 明朝" w:hint="eastAsia"/>
          <w:b/>
          <w:spacing w:val="23"/>
          <w:w w:val="99"/>
        </w:rPr>
        <w:t xml:space="preserve">   </w:t>
      </w:r>
      <w:r w:rsidRPr="005917DC">
        <w:rPr>
          <w:rFonts w:hint="eastAsia"/>
          <w:b/>
          <w:spacing w:val="-1"/>
        </w:rPr>
        <w:t>則</w:t>
      </w:r>
      <w:bookmarkEnd w:id="1"/>
      <w:r w:rsidRPr="005917DC">
        <w:rPr>
          <w:b/>
          <w:w w:val="99"/>
        </w:rPr>
        <w:t xml:space="preserve"> </w:t>
      </w:r>
    </w:p>
    <w:bookmarkEnd w:id="2"/>
    <w:p w14:paraId="704D930B" w14:textId="77777777" w:rsidR="004C3031" w:rsidRDefault="004C3031" w:rsidP="007D08D0">
      <w:pPr>
        <w:autoSpaceDE/>
        <w:autoSpaceDN/>
        <w:spacing w:line="240" w:lineRule="auto"/>
        <w:rPr>
          <w:spacing w:val="16"/>
        </w:rPr>
      </w:pPr>
    </w:p>
    <w:p w14:paraId="6B0EFB23" w14:textId="77777777" w:rsidR="009E70E1" w:rsidRPr="00351778" w:rsidRDefault="009E70E1" w:rsidP="007D08D0">
      <w:pPr>
        <w:autoSpaceDE/>
        <w:autoSpaceDN/>
        <w:spacing w:line="240" w:lineRule="auto"/>
        <w:rPr>
          <w:rFonts w:ascii="ＭＳ 明朝" w:hAnsi="ＭＳ 明朝"/>
          <w:kern w:val="2"/>
          <w:szCs w:val="24"/>
        </w:rPr>
      </w:pPr>
      <w:r>
        <w:rPr>
          <w:rFonts w:hint="eastAsia"/>
          <w:spacing w:val="16"/>
        </w:rPr>
        <w:t>〔</w:t>
      </w:r>
      <w:r w:rsidRPr="00351778">
        <w:rPr>
          <w:rFonts w:ascii="ＭＳ 明朝" w:hAnsi="ＭＳ 明朝" w:hint="eastAsia"/>
          <w:kern w:val="2"/>
          <w:szCs w:val="24"/>
        </w:rPr>
        <w:t>目 的〕</w:t>
      </w:r>
    </w:p>
    <w:p w14:paraId="38C56E84" w14:textId="0448AE4B" w:rsidR="009E70E1" w:rsidRPr="005E5BB1" w:rsidRDefault="009E70E1" w:rsidP="007D08D0">
      <w:pPr>
        <w:autoSpaceDE/>
        <w:autoSpaceDN/>
        <w:spacing w:line="240" w:lineRule="auto"/>
        <w:ind w:left="600" w:hangingChars="300" w:hanging="600"/>
        <w:rPr>
          <w:rFonts w:ascii="ＭＳ 明朝" w:hAnsi="ＭＳ 明朝"/>
          <w:kern w:val="2"/>
          <w:szCs w:val="24"/>
        </w:rPr>
      </w:pPr>
      <w:r>
        <w:rPr>
          <w:rFonts w:ascii="ＭＳ 明朝" w:hAnsi="ＭＳ 明朝" w:hint="eastAsia"/>
          <w:kern w:val="2"/>
          <w:szCs w:val="24"/>
        </w:rPr>
        <w:t xml:space="preserve">第１条　</w:t>
      </w:r>
      <w:r w:rsidRPr="00351778">
        <w:rPr>
          <w:rFonts w:ascii="ＭＳ 明朝" w:hAnsi="ＭＳ 明朝" w:hint="eastAsia"/>
          <w:kern w:val="2"/>
          <w:szCs w:val="24"/>
        </w:rPr>
        <w:t>この規程は、</w:t>
      </w:r>
      <w:r w:rsidR="00DB64E1" w:rsidRPr="003431FA">
        <w:rPr>
          <w:rFonts w:ascii="ＭＳ 明朝" w:hAnsi="ＭＳ 明朝" w:hint="eastAsia"/>
          <w:kern w:val="2"/>
          <w:szCs w:val="24"/>
        </w:rPr>
        <w:t>定款またはこれに付随する諸規程</w:t>
      </w:r>
      <w:r w:rsidR="0081753A" w:rsidRPr="003431FA">
        <w:rPr>
          <w:rFonts w:ascii="ＭＳ 明朝" w:hAnsi="ＭＳ 明朝" w:hint="eastAsia"/>
          <w:kern w:val="2"/>
          <w:szCs w:val="24"/>
        </w:rPr>
        <w:t>等に対する違反行為のうち</w:t>
      </w:r>
      <w:bookmarkStart w:id="3" w:name="_Hlk2180636"/>
      <w:r w:rsidR="0081753A" w:rsidRPr="003431FA">
        <w:rPr>
          <w:rFonts w:ascii="ＭＳ 明朝" w:hAnsi="ＭＳ 明朝" w:hint="eastAsia"/>
          <w:kern w:val="2"/>
          <w:szCs w:val="24"/>
        </w:rPr>
        <w:t>競技および競技会に関するもの</w:t>
      </w:r>
      <w:bookmarkEnd w:id="3"/>
      <w:r w:rsidR="0081753A" w:rsidRPr="003431FA">
        <w:rPr>
          <w:rFonts w:ascii="ＭＳ 明朝" w:hAnsi="ＭＳ 明朝" w:hint="eastAsia"/>
          <w:kern w:val="2"/>
          <w:szCs w:val="24"/>
        </w:rPr>
        <w:t>に</w:t>
      </w:r>
      <w:r w:rsidR="003E3F93">
        <w:rPr>
          <w:rFonts w:ascii="ＭＳ 明朝" w:hAnsi="ＭＳ 明朝" w:hint="eastAsia"/>
          <w:kern w:val="2"/>
          <w:szCs w:val="24"/>
        </w:rPr>
        <w:t>関する</w:t>
      </w:r>
      <w:r w:rsidR="004465FC">
        <w:rPr>
          <w:rFonts w:ascii="ＭＳ 明朝" w:hAnsi="ＭＳ 明朝" w:hint="eastAsia"/>
          <w:kern w:val="2"/>
          <w:szCs w:val="24"/>
        </w:rPr>
        <w:t>、</w:t>
      </w:r>
      <w:r w:rsidR="00F849F0" w:rsidRPr="00D9788C">
        <w:rPr>
          <w:rFonts w:ascii="ＭＳ 明朝" w:hAnsi="ＭＳ 明朝" w:hint="eastAsia"/>
          <w:kern w:val="2"/>
          <w:szCs w:val="24"/>
        </w:rPr>
        <w:t>一般社団法人静岡県</w:t>
      </w:r>
      <w:r w:rsidR="004465FC">
        <w:rPr>
          <w:rFonts w:ascii="ＭＳ 明朝" w:hAnsi="ＭＳ 明朝" w:hint="eastAsia"/>
          <w:kern w:val="2"/>
          <w:szCs w:val="24"/>
        </w:rPr>
        <w:t>バスケットボール</w:t>
      </w:r>
      <w:r w:rsidR="004465FC" w:rsidRPr="003431FA">
        <w:rPr>
          <w:rFonts w:ascii="ＭＳ 明朝" w:hAnsi="ＭＳ 明朝" w:hint="eastAsia"/>
          <w:kern w:val="2"/>
          <w:szCs w:val="24"/>
        </w:rPr>
        <w:t>協会（以下、「</w:t>
      </w:r>
      <w:r w:rsidR="004465FC">
        <w:rPr>
          <w:rFonts w:ascii="ＭＳ 明朝" w:hAnsi="ＭＳ 明朝" w:hint="eastAsia"/>
          <w:kern w:val="2"/>
          <w:szCs w:val="24"/>
        </w:rPr>
        <w:t>当協会</w:t>
      </w:r>
      <w:r w:rsidR="004465FC" w:rsidRPr="003431FA">
        <w:rPr>
          <w:rFonts w:ascii="ＭＳ 明朝" w:hAnsi="ＭＳ 明朝" w:hint="eastAsia"/>
          <w:kern w:val="2"/>
          <w:szCs w:val="24"/>
        </w:rPr>
        <w:t>」という。）による</w:t>
      </w:r>
      <w:r w:rsidR="004465FC">
        <w:rPr>
          <w:rFonts w:ascii="ＭＳ 明朝" w:hAnsi="ＭＳ 明朝" w:hint="eastAsia"/>
          <w:kern w:val="2"/>
          <w:szCs w:val="24"/>
        </w:rPr>
        <w:t>懲罰</w:t>
      </w:r>
      <w:r w:rsidR="003E3F93">
        <w:rPr>
          <w:rFonts w:ascii="ＭＳ 明朝" w:hAnsi="ＭＳ 明朝" w:hint="eastAsia"/>
          <w:kern w:val="2"/>
          <w:szCs w:val="24"/>
        </w:rPr>
        <w:t>について、</w:t>
      </w:r>
      <w:r w:rsidR="004465FC">
        <w:rPr>
          <w:rFonts w:ascii="ＭＳ 明朝" w:hAnsi="ＭＳ 明朝" w:hint="eastAsia"/>
          <w:kern w:val="2"/>
          <w:szCs w:val="24"/>
        </w:rPr>
        <w:t>対象者</w:t>
      </w:r>
      <w:r w:rsidR="00334EB2">
        <w:rPr>
          <w:rFonts w:ascii="ＭＳ 明朝" w:hAnsi="ＭＳ 明朝" w:hint="eastAsia"/>
          <w:kern w:val="2"/>
          <w:szCs w:val="24"/>
        </w:rPr>
        <w:t>、懲罰の対象となる行為および</w:t>
      </w:r>
      <w:r w:rsidR="004465FC">
        <w:rPr>
          <w:rFonts w:ascii="ＭＳ 明朝" w:hAnsi="ＭＳ 明朝" w:hint="eastAsia"/>
          <w:kern w:val="2"/>
          <w:szCs w:val="24"/>
        </w:rPr>
        <w:t>懲罰の種類・内容、</w:t>
      </w:r>
      <w:r w:rsidR="004465FC" w:rsidRPr="003431FA">
        <w:rPr>
          <w:rFonts w:ascii="ＭＳ 明朝" w:hAnsi="ＭＳ 明朝" w:hint="eastAsia"/>
          <w:kern w:val="2"/>
          <w:szCs w:val="24"/>
        </w:rPr>
        <w:t>規律委員会の組織および運営に関する事項</w:t>
      </w:r>
      <w:r w:rsidR="003E3F93">
        <w:rPr>
          <w:rFonts w:ascii="ＭＳ 明朝" w:hAnsi="ＭＳ 明朝" w:hint="eastAsia"/>
          <w:kern w:val="2"/>
          <w:szCs w:val="24"/>
        </w:rPr>
        <w:t>、</w:t>
      </w:r>
      <w:r w:rsidR="004465FC">
        <w:rPr>
          <w:rFonts w:ascii="ＭＳ 明朝" w:hAnsi="ＭＳ 明朝" w:hint="eastAsia"/>
          <w:kern w:val="2"/>
          <w:szCs w:val="24"/>
        </w:rPr>
        <w:t>規律委員会による</w:t>
      </w:r>
      <w:r w:rsidR="0081753A" w:rsidRPr="003431FA">
        <w:rPr>
          <w:rFonts w:ascii="ＭＳ 明朝" w:hAnsi="ＭＳ 明朝" w:hint="eastAsia"/>
          <w:kern w:val="2"/>
          <w:szCs w:val="24"/>
        </w:rPr>
        <w:t>調査、審議および懲罰案の提出を</w:t>
      </w:r>
      <w:r w:rsidR="00DB64E1" w:rsidRPr="003431FA">
        <w:rPr>
          <w:rFonts w:ascii="ＭＳ 明朝" w:hAnsi="ＭＳ 明朝" w:hint="eastAsia"/>
          <w:kern w:val="2"/>
          <w:szCs w:val="24"/>
        </w:rPr>
        <w:t>行う</w:t>
      </w:r>
      <w:r w:rsidR="0081753A" w:rsidRPr="003431FA">
        <w:rPr>
          <w:rFonts w:ascii="ＭＳ 明朝" w:hAnsi="ＭＳ 明朝" w:hint="eastAsia"/>
          <w:kern w:val="2"/>
          <w:szCs w:val="24"/>
        </w:rPr>
        <w:t>ための手続</w:t>
      </w:r>
      <w:r w:rsidR="004235E4">
        <w:rPr>
          <w:rFonts w:ascii="ＭＳ 明朝" w:hAnsi="ＭＳ 明朝" w:hint="eastAsia"/>
          <w:kern w:val="2"/>
          <w:szCs w:val="24"/>
        </w:rPr>
        <w:t>き</w:t>
      </w:r>
      <w:r w:rsidRPr="003431FA">
        <w:rPr>
          <w:rFonts w:ascii="ＭＳ 明朝" w:hAnsi="ＭＳ 明朝" w:hint="eastAsia"/>
          <w:kern w:val="2"/>
          <w:szCs w:val="24"/>
        </w:rPr>
        <w:t>に関する事項</w:t>
      </w:r>
      <w:r w:rsidR="00DC47C5" w:rsidRPr="003431FA">
        <w:rPr>
          <w:rFonts w:ascii="ＭＳ 明朝" w:hAnsi="ＭＳ 明朝" w:hint="eastAsia"/>
          <w:kern w:val="2"/>
          <w:szCs w:val="24"/>
        </w:rPr>
        <w:t>なら</w:t>
      </w:r>
      <w:r w:rsidR="00DC47C5" w:rsidRPr="005E5BB1">
        <w:rPr>
          <w:rFonts w:ascii="ＭＳ 明朝" w:hAnsi="ＭＳ 明朝" w:hint="eastAsia"/>
          <w:kern w:val="2"/>
          <w:szCs w:val="24"/>
        </w:rPr>
        <w:t>びに</w:t>
      </w:r>
      <w:r w:rsidRPr="005E5BB1">
        <w:rPr>
          <w:rFonts w:ascii="ＭＳ 明朝" w:hAnsi="ＭＳ 明朝" w:hint="eastAsia"/>
          <w:kern w:val="2"/>
          <w:szCs w:val="24"/>
        </w:rPr>
        <w:t>これらに関連する必要な事項を定める。</w:t>
      </w:r>
    </w:p>
    <w:p w14:paraId="092DA116" w14:textId="414CED21" w:rsidR="009E70E1" w:rsidRPr="00570AA4" w:rsidRDefault="009E70E1" w:rsidP="009E70E1">
      <w:pPr>
        <w:autoSpaceDE/>
        <w:autoSpaceDN/>
        <w:spacing w:line="240" w:lineRule="auto"/>
        <w:rPr>
          <w:rFonts w:ascii="ＭＳ 明朝" w:hAnsi="ＭＳ 明朝"/>
          <w:kern w:val="2"/>
          <w:szCs w:val="24"/>
        </w:rPr>
      </w:pPr>
    </w:p>
    <w:p w14:paraId="36898862" w14:textId="77777777" w:rsidR="009D7736" w:rsidRPr="005E5BB1" w:rsidRDefault="009D7736" w:rsidP="009E70E1">
      <w:pPr>
        <w:autoSpaceDE/>
        <w:autoSpaceDN/>
        <w:spacing w:line="240" w:lineRule="auto"/>
        <w:rPr>
          <w:rFonts w:ascii="ＭＳ 明朝" w:hAnsi="ＭＳ 明朝"/>
          <w:kern w:val="2"/>
          <w:szCs w:val="24"/>
        </w:rPr>
      </w:pPr>
    </w:p>
    <w:p w14:paraId="5541E4B4" w14:textId="77777777" w:rsidR="00F65F77" w:rsidRPr="005E5BB1" w:rsidRDefault="00F65F77" w:rsidP="00F65F77">
      <w:pPr>
        <w:autoSpaceDE/>
        <w:autoSpaceDN/>
        <w:spacing w:line="240" w:lineRule="auto"/>
        <w:jc w:val="center"/>
        <w:rPr>
          <w:rFonts w:ascii="ＭＳ 明朝" w:hAnsi="ＭＳ 明朝"/>
          <w:b/>
          <w:kern w:val="2"/>
          <w:szCs w:val="24"/>
        </w:rPr>
      </w:pPr>
      <w:r w:rsidRPr="005E5BB1">
        <w:rPr>
          <w:rFonts w:ascii="ＭＳ 明朝" w:hAnsi="ＭＳ 明朝" w:hint="eastAsia"/>
          <w:b/>
          <w:kern w:val="2"/>
          <w:szCs w:val="24"/>
        </w:rPr>
        <w:t xml:space="preserve">第２章　</w:t>
      </w:r>
      <w:r w:rsidR="00AB5B6D" w:rsidRPr="005E5BB1">
        <w:rPr>
          <w:rFonts w:ascii="ＭＳ 明朝" w:hAnsi="ＭＳ 明朝" w:hint="eastAsia"/>
          <w:b/>
          <w:kern w:val="2"/>
          <w:szCs w:val="24"/>
        </w:rPr>
        <w:t>懲罰の種類等</w:t>
      </w:r>
    </w:p>
    <w:p w14:paraId="5BEFA3B5" w14:textId="508FB7D3" w:rsidR="009D7736" w:rsidRDefault="009D7736" w:rsidP="00F65F77">
      <w:pPr>
        <w:autoSpaceDE/>
        <w:autoSpaceDN/>
        <w:spacing w:line="240" w:lineRule="auto"/>
        <w:jc w:val="left"/>
        <w:rPr>
          <w:rFonts w:ascii="ＭＳ 明朝" w:hAnsi="ＭＳ 明朝"/>
          <w:kern w:val="2"/>
          <w:szCs w:val="24"/>
        </w:rPr>
      </w:pPr>
    </w:p>
    <w:p w14:paraId="6AB5C740" w14:textId="77777777" w:rsidR="00865D43" w:rsidRPr="00865D43" w:rsidRDefault="00865D43" w:rsidP="00865D43">
      <w:pPr>
        <w:autoSpaceDE/>
        <w:autoSpaceDN/>
        <w:spacing w:line="240" w:lineRule="auto"/>
        <w:jc w:val="left"/>
        <w:rPr>
          <w:rFonts w:ascii="ＭＳ 明朝" w:hAnsi="ＭＳ 明朝"/>
          <w:kern w:val="2"/>
          <w:szCs w:val="24"/>
        </w:rPr>
      </w:pPr>
      <w:r w:rsidRPr="00865D43">
        <w:rPr>
          <w:rFonts w:ascii="ＭＳ 明朝" w:hAnsi="ＭＳ 明朝" w:hint="eastAsia"/>
          <w:kern w:val="2"/>
          <w:szCs w:val="24"/>
        </w:rPr>
        <w:t>〔適用範囲〕</w:t>
      </w:r>
    </w:p>
    <w:p w14:paraId="5AA9C501" w14:textId="2D903D67" w:rsidR="00865D43" w:rsidRPr="00865D43" w:rsidRDefault="00865D43" w:rsidP="00865D43">
      <w:pPr>
        <w:autoSpaceDE/>
        <w:autoSpaceDN/>
        <w:spacing w:line="240" w:lineRule="auto"/>
        <w:jc w:val="left"/>
        <w:rPr>
          <w:rFonts w:ascii="ＭＳ 明朝" w:hAnsi="ＭＳ 明朝"/>
          <w:kern w:val="2"/>
          <w:szCs w:val="24"/>
        </w:rPr>
      </w:pPr>
      <w:r w:rsidRPr="00865D43">
        <w:rPr>
          <w:rFonts w:ascii="ＭＳ 明朝" w:hAnsi="ＭＳ 明朝" w:hint="eastAsia"/>
          <w:kern w:val="2"/>
          <w:szCs w:val="24"/>
        </w:rPr>
        <w:t>第２条　この規程における規律の対象となる個人は、以下に定める。</w:t>
      </w:r>
    </w:p>
    <w:p w14:paraId="3DF7A0A3" w14:textId="3CEEDBFC"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 xml:space="preserve">(1)  </w:t>
      </w:r>
      <w:r w:rsidR="00854569">
        <w:rPr>
          <w:rFonts w:ascii="ＭＳ 明朝" w:hAnsi="ＭＳ 明朝" w:hint="eastAsia"/>
          <w:kern w:val="2"/>
          <w:szCs w:val="24"/>
        </w:rPr>
        <w:t>当協会の</w:t>
      </w:r>
      <w:r w:rsidR="00802296" w:rsidRPr="00D9788C">
        <w:rPr>
          <w:rFonts w:ascii="ＭＳ 明朝" w:hAnsi="ＭＳ 明朝" w:hint="eastAsia"/>
          <w:kern w:val="2"/>
          <w:szCs w:val="24"/>
        </w:rPr>
        <w:t>代議員</w:t>
      </w:r>
    </w:p>
    <w:p w14:paraId="5FDA6EEB" w14:textId="58EC2EF6"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 xml:space="preserve">(2)  </w:t>
      </w:r>
      <w:r w:rsidR="00854569">
        <w:rPr>
          <w:rFonts w:ascii="ＭＳ 明朝" w:hAnsi="ＭＳ 明朝" w:hint="eastAsia"/>
          <w:kern w:val="2"/>
          <w:szCs w:val="24"/>
        </w:rPr>
        <w:t>当協会の</w:t>
      </w:r>
      <w:r w:rsidRPr="00865D43">
        <w:rPr>
          <w:rFonts w:ascii="ＭＳ 明朝" w:hAnsi="ＭＳ 明朝" w:hint="eastAsia"/>
          <w:kern w:val="2"/>
          <w:szCs w:val="24"/>
        </w:rPr>
        <w:t>理事および監事</w:t>
      </w:r>
    </w:p>
    <w:p w14:paraId="59DE282D" w14:textId="7F0CD8BD"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 xml:space="preserve">(3)  </w:t>
      </w:r>
      <w:r w:rsidR="00854569">
        <w:rPr>
          <w:rFonts w:ascii="ＭＳ 明朝" w:hAnsi="ＭＳ 明朝" w:hint="eastAsia"/>
          <w:kern w:val="2"/>
          <w:szCs w:val="24"/>
        </w:rPr>
        <w:t>当協会の</w:t>
      </w:r>
      <w:r w:rsidRPr="00865D43">
        <w:rPr>
          <w:rFonts w:ascii="ＭＳ 明朝" w:hAnsi="ＭＳ 明朝" w:hint="eastAsia"/>
          <w:kern w:val="2"/>
          <w:szCs w:val="24"/>
        </w:rPr>
        <w:t>名誉役員</w:t>
      </w:r>
    </w:p>
    <w:p w14:paraId="3AB83B63" w14:textId="1ECCE507"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 xml:space="preserve">(4)  </w:t>
      </w:r>
      <w:r w:rsidR="00854569">
        <w:rPr>
          <w:rFonts w:ascii="ＭＳ 明朝" w:hAnsi="ＭＳ 明朝" w:hint="eastAsia"/>
          <w:kern w:val="2"/>
          <w:szCs w:val="24"/>
        </w:rPr>
        <w:t>当協会の</w:t>
      </w:r>
      <w:r w:rsidRPr="00865D43">
        <w:rPr>
          <w:rFonts w:ascii="ＭＳ 明朝" w:hAnsi="ＭＳ 明朝" w:hint="eastAsia"/>
          <w:kern w:val="2"/>
          <w:szCs w:val="24"/>
        </w:rPr>
        <w:t>職員</w:t>
      </w:r>
    </w:p>
    <w:p w14:paraId="48CB142A" w14:textId="362E3BF5"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 xml:space="preserve">(5)  </w:t>
      </w:r>
      <w:r w:rsidR="00854569">
        <w:rPr>
          <w:rFonts w:ascii="ＭＳ 明朝" w:hAnsi="ＭＳ 明朝" w:hint="eastAsia"/>
          <w:kern w:val="2"/>
          <w:szCs w:val="24"/>
        </w:rPr>
        <w:t>当協会の</w:t>
      </w:r>
      <w:r w:rsidRPr="00865D43">
        <w:rPr>
          <w:rFonts w:ascii="ＭＳ 明朝" w:hAnsi="ＭＳ 明朝" w:hint="eastAsia"/>
          <w:kern w:val="2"/>
          <w:szCs w:val="24"/>
        </w:rPr>
        <w:t>専門委員会を構成する委員長および委員</w:t>
      </w:r>
    </w:p>
    <w:p w14:paraId="49B11624" w14:textId="19F58E34"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w:t>
      </w:r>
      <w:r>
        <w:rPr>
          <w:rFonts w:ascii="ＭＳ 明朝" w:hAnsi="ＭＳ 明朝" w:hint="eastAsia"/>
          <w:kern w:val="2"/>
          <w:szCs w:val="24"/>
        </w:rPr>
        <w:t>6</w:t>
      </w:r>
      <w:r w:rsidRPr="00865D43">
        <w:rPr>
          <w:rFonts w:ascii="ＭＳ 明朝" w:hAnsi="ＭＳ 明朝" w:hint="eastAsia"/>
          <w:kern w:val="2"/>
          <w:szCs w:val="24"/>
        </w:rPr>
        <w:t xml:space="preserve">)　</w:t>
      </w:r>
      <w:r w:rsidR="00854569">
        <w:rPr>
          <w:rFonts w:ascii="ＭＳ 明朝" w:hAnsi="ＭＳ 明朝" w:hint="eastAsia"/>
          <w:kern w:val="2"/>
          <w:szCs w:val="24"/>
        </w:rPr>
        <w:t>当協会に所属する</w:t>
      </w:r>
      <w:r w:rsidRPr="00865D43">
        <w:rPr>
          <w:rFonts w:ascii="ＭＳ 明朝" w:hAnsi="ＭＳ 明朝" w:hint="eastAsia"/>
          <w:kern w:val="2"/>
          <w:szCs w:val="24"/>
        </w:rPr>
        <w:t>選手</w:t>
      </w:r>
    </w:p>
    <w:p w14:paraId="29AB48D5" w14:textId="2A8AC07B"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w:t>
      </w:r>
      <w:r>
        <w:rPr>
          <w:rFonts w:ascii="ＭＳ 明朝" w:hAnsi="ＭＳ 明朝" w:hint="eastAsia"/>
          <w:kern w:val="2"/>
          <w:szCs w:val="24"/>
        </w:rPr>
        <w:t>7</w:t>
      </w:r>
      <w:r w:rsidRPr="00865D43">
        <w:rPr>
          <w:rFonts w:ascii="ＭＳ 明朝" w:hAnsi="ＭＳ 明朝" w:hint="eastAsia"/>
          <w:kern w:val="2"/>
          <w:szCs w:val="24"/>
        </w:rPr>
        <w:t xml:space="preserve">)　当協会に所属する指導者、審判およびその他の関係者  </w:t>
      </w:r>
    </w:p>
    <w:p w14:paraId="2B15E07B" w14:textId="187D00C2" w:rsidR="00865D43" w:rsidRPr="00865D43" w:rsidRDefault="00865D43" w:rsidP="00282DF6">
      <w:pPr>
        <w:autoSpaceDE/>
        <w:autoSpaceDN/>
        <w:spacing w:line="240" w:lineRule="auto"/>
        <w:ind w:leftChars="300" w:left="800" w:hangingChars="100" w:hanging="200"/>
        <w:jc w:val="left"/>
        <w:rPr>
          <w:rFonts w:ascii="ＭＳ 明朝" w:hAnsi="ＭＳ 明朝"/>
          <w:kern w:val="2"/>
          <w:szCs w:val="24"/>
        </w:rPr>
      </w:pPr>
      <w:r w:rsidRPr="00865D43">
        <w:rPr>
          <w:rFonts w:ascii="ＭＳ 明朝" w:hAnsi="ＭＳ 明朝" w:hint="eastAsia"/>
          <w:kern w:val="2"/>
          <w:szCs w:val="24"/>
        </w:rPr>
        <w:t>(</w:t>
      </w:r>
      <w:r>
        <w:rPr>
          <w:rFonts w:ascii="ＭＳ 明朝" w:hAnsi="ＭＳ 明朝" w:hint="eastAsia"/>
          <w:kern w:val="2"/>
          <w:szCs w:val="24"/>
        </w:rPr>
        <w:t>8</w:t>
      </w:r>
      <w:r w:rsidRPr="00865D43">
        <w:rPr>
          <w:rFonts w:ascii="ＭＳ 明朝" w:hAnsi="ＭＳ 明朝" w:hint="eastAsia"/>
          <w:kern w:val="2"/>
          <w:szCs w:val="24"/>
        </w:rPr>
        <w:t>)　当協会の</w:t>
      </w:r>
      <w:r w:rsidR="00854569">
        <w:rPr>
          <w:rFonts w:ascii="ＭＳ 明朝" w:hAnsi="ＭＳ 明朝" w:hint="eastAsia"/>
          <w:kern w:val="2"/>
          <w:szCs w:val="24"/>
        </w:rPr>
        <w:t>傘下団体</w:t>
      </w:r>
      <w:r w:rsidRPr="00865D43">
        <w:rPr>
          <w:rFonts w:ascii="ＭＳ 明朝" w:hAnsi="ＭＳ 明朝" w:hint="eastAsia"/>
          <w:kern w:val="2"/>
          <w:szCs w:val="24"/>
        </w:rPr>
        <w:t xml:space="preserve">役員 </w:t>
      </w:r>
    </w:p>
    <w:p w14:paraId="0151A501" w14:textId="77777777" w:rsidR="00865D43" w:rsidRPr="00865D43" w:rsidRDefault="00865D43" w:rsidP="00865D43">
      <w:pPr>
        <w:autoSpaceDE/>
        <w:autoSpaceDN/>
        <w:spacing w:line="240" w:lineRule="auto"/>
        <w:jc w:val="left"/>
        <w:rPr>
          <w:rFonts w:ascii="ＭＳ 明朝" w:hAnsi="ＭＳ 明朝"/>
          <w:kern w:val="2"/>
          <w:szCs w:val="24"/>
        </w:rPr>
      </w:pPr>
      <w:r w:rsidRPr="00865D43">
        <w:rPr>
          <w:rFonts w:ascii="ＭＳ 明朝" w:hAnsi="ＭＳ 明朝" w:hint="eastAsia"/>
          <w:kern w:val="2"/>
          <w:szCs w:val="24"/>
        </w:rPr>
        <w:t xml:space="preserve">　　２　この規程における規律の対象となる団体は、以下に定める。</w:t>
      </w:r>
    </w:p>
    <w:p w14:paraId="43695B3A" w14:textId="39B60F7D"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(1)</w:t>
      </w:r>
      <w:r w:rsidR="00854569">
        <w:rPr>
          <w:rFonts w:ascii="ＭＳ 明朝" w:hAnsi="ＭＳ 明朝" w:hint="eastAsia"/>
          <w:kern w:val="2"/>
          <w:szCs w:val="24"/>
        </w:rPr>
        <w:t xml:space="preserve"> 当協会の傘下団体</w:t>
      </w:r>
    </w:p>
    <w:p w14:paraId="3CBE7FF1" w14:textId="73473A8C" w:rsidR="00865D43" w:rsidRPr="00865D43" w:rsidRDefault="00865D43" w:rsidP="00282DF6">
      <w:pPr>
        <w:autoSpaceDE/>
        <w:autoSpaceDN/>
        <w:spacing w:line="240" w:lineRule="auto"/>
        <w:ind w:firstLineChars="300" w:firstLine="600"/>
        <w:jc w:val="left"/>
        <w:rPr>
          <w:rFonts w:ascii="ＭＳ 明朝" w:hAnsi="ＭＳ 明朝"/>
          <w:kern w:val="2"/>
          <w:szCs w:val="24"/>
        </w:rPr>
      </w:pPr>
      <w:r w:rsidRPr="00865D43">
        <w:rPr>
          <w:rFonts w:ascii="ＭＳ 明朝" w:hAnsi="ＭＳ 明朝" w:hint="eastAsia"/>
          <w:kern w:val="2"/>
          <w:szCs w:val="24"/>
        </w:rPr>
        <w:t>(2)</w:t>
      </w:r>
      <w:r w:rsidR="00854569">
        <w:rPr>
          <w:rFonts w:ascii="ＭＳ 明朝" w:hAnsi="ＭＳ 明朝" w:hint="eastAsia"/>
          <w:kern w:val="2"/>
          <w:szCs w:val="24"/>
        </w:rPr>
        <w:t xml:space="preserve"> 当協会の</w:t>
      </w:r>
      <w:r w:rsidRPr="00865D43">
        <w:rPr>
          <w:rFonts w:ascii="ＭＳ 明朝" w:hAnsi="ＭＳ 明朝" w:hint="eastAsia"/>
          <w:kern w:val="2"/>
          <w:szCs w:val="24"/>
        </w:rPr>
        <w:t>加盟チーム</w:t>
      </w:r>
    </w:p>
    <w:p w14:paraId="2AC62AF0" w14:textId="015BAFE8" w:rsidR="00865D43" w:rsidRDefault="00865D43" w:rsidP="00282DF6">
      <w:pPr>
        <w:autoSpaceDE/>
        <w:autoSpaceDN/>
        <w:spacing w:line="240" w:lineRule="auto"/>
        <w:ind w:left="600" w:hangingChars="300" w:hanging="600"/>
        <w:jc w:val="left"/>
        <w:rPr>
          <w:rFonts w:ascii="ＭＳ 明朝" w:hAnsi="ＭＳ 明朝"/>
          <w:kern w:val="2"/>
          <w:szCs w:val="24"/>
        </w:rPr>
      </w:pPr>
      <w:r w:rsidRPr="00865D43">
        <w:rPr>
          <w:rFonts w:ascii="ＭＳ 明朝" w:hAnsi="ＭＳ 明朝" w:hint="eastAsia"/>
          <w:kern w:val="2"/>
          <w:szCs w:val="24"/>
        </w:rPr>
        <w:t xml:space="preserve">　　３　</w:t>
      </w:r>
      <w:r w:rsidR="004235E4">
        <w:rPr>
          <w:rFonts w:ascii="ＭＳ 明朝" w:hAnsi="ＭＳ 明朝" w:hint="eastAsia"/>
          <w:kern w:val="2"/>
          <w:szCs w:val="24"/>
        </w:rPr>
        <w:t>競技および競技会に関連する違反行為を行った</w:t>
      </w:r>
      <w:r w:rsidRPr="00865D43">
        <w:rPr>
          <w:rFonts w:ascii="ＭＳ 明朝" w:hAnsi="ＭＳ 明朝" w:hint="eastAsia"/>
          <w:kern w:val="2"/>
          <w:szCs w:val="24"/>
        </w:rPr>
        <w:t>個人または団体が、当該違反行為時に第１項各号または前項各号に該当するときには、懲罰時に同号に該当しなくとも、懲罰の対象とすることができる。</w:t>
      </w:r>
    </w:p>
    <w:p w14:paraId="616A2C32" w14:textId="77777777" w:rsidR="00854569" w:rsidRPr="00865D43" w:rsidRDefault="00854569" w:rsidP="00282DF6">
      <w:pPr>
        <w:autoSpaceDE/>
        <w:autoSpaceDN/>
        <w:spacing w:line="240" w:lineRule="auto"/>
        <w:ind w:left="600" w:hangingChars="300" w:hanging="600"/>
        <w:jc w:val="left"/>
        <w:rPr>
          <w:rFonts w:ascii="ＭＳ 明朝" w:hAnsi="ＭＳ 明朝"/>
          <w:kern w:val="2"/>
          <w:szCs w:val="24"/>
        </w:rPr>
      </w:pPr>
    </w:p>
    <w:p w14:paraId="13683A30" w14:textId="77777777" w:rsidR="00F65F77" w:rsidRPr="005E5BB1" w:rsidRDefault="00F65F77" w:rsidP="00F65F77">
      <w:pPr>
        <w:autoSpaceDE/>
        <w:autoSpaceDN/>
        <w:spacing w:line="240" w:lineRule="auto"/>
        <w:jc w:val="left"/>
        <w:rPr>
          <w:rFonts w:ascii="ＭＳ 明朝" w:hAnsi="ＭＳ 明朝"/>
          <w:kern w:val="2"/>
          <w:szCs w:val="24"/>
        </w:rPr>
      </w:pPr>
      <w:r w:rsidRPr="005E5BB1">
        <w:rPr>
          <w:rFonts w:ascii="ＭＳ 明朝" w:hAnsi="ＭＳ 明朝" w:hint="eastAsia"/>
          <w:kern w:val="2"/>
          <w:szCs w:val="24"/>
        </w:rPr>
        <w:t>〔</w:t>
      </w:r>
      <w:r w:rsidR="007D08D0" w:rsidRPr="007D08D0">
        <w:rPr>
          <w:rFonts w:ascii="ＭＳ 明朝" w:hAnsi="ＭＳ 明朝" w:hint="eastAsia"/>
          <w:kern w:val="2"/>
          <w:szCs w:val="24"/>
        </w:rPr>
        <w:t>懲罰</w:t>
      </w:r>
      <w:r w:rsidRPr="005E5BB1">
        <w:rPr>
          <w:rFonts w:ascii="ＭＳ 明朝" w:hAnsi="ＭＳ 明朝" w:hint="eastAsia"/>
          <w:kern w:val="2"/>
          <w:szCs w:val="24"/>
        </w:rPr>
        <w:t>の種類〕</w:t>
      </w:r>
    </w:p>
    <w:p w14:paraId="208CF857" w14:textId="0E9DF311" w:rsidR="00F65F77" w:rsidRPr="004235E4" w:rsidRDefault="00F65F77" w:rsidP="005E5BB1">
      <w:pPr>
        <w:autoSpaceDE/>
        <w:autoSpaceDN/>
        <w:spacing w:line="240" w:lineRule="auto"/>
        <w:ind w:left="600" w:hangingChars="300" w:hanging="600"/>
        <w:jc w:val="left"/>
        <w:rPr>
          <w:rFonts w:ascii="ＭＳ 明朝" w:hAnsi="ＭＳ 明朝"/>
          <w:kern w:val="2"/>
          <w:sz w:val="22"/>
          <w:szCs w:val="24"/>
        </w:rPr>
      </w:pPr>
      <w:r w:rsidRPr="005E5BB1">
        <w:rPr>
          <w:rFonts w:ascii="ＭＳ 明朝" w:hAnsi="ＭＳ 明朝" w:hint="eastAsia"/>
          <w:kern w:val="2"/>
          <w:szCs w:val="24"/>
        </w:rPr>
        <w:t>第</w:t>
      </w:r>
      <w:r w:rsidR="004D7767">
        <w:rPr>
          <w:rFonts w:ascii="ＭＳ 明朝" w:hAnsi="ＭＳ 明朝" w:hint="eastAsia"/>
          <w:kern w:val="2"/>
          <w:szCs w:val="24"/>
        </w:rPr>
        <w:t>３</w:t>
      </w:r>
      <w:r w:rsidRPr="004235E4">
        <w:rPr>
          <w:rFonts w:ascii="ＭＳ 明朝" w:hAnsi="ＭＳ 明朝" w:hint="eastAsia"/>
          <w:kern w:val="2"/>
          <w:szCs w:val="24"/>
        </w:rPr>
        <w:t xml:space="preserve">条　</w:t>
      </w:r>
      <w:r w:rsidR="00AB5B6D" w:rsidRPr="004235E4">
        <w:rPr>
          <w:rFonts w:ascii="ＭＳ 明朝" w:hAnsi="ＭＳ 明朝" w:hint="eastAsia"/>
          <w:kern w:val="2"/>
          <w:szCs w:val="24"/>
        </w:rPr>
        <w:t>競技</w:t>
      </w:r>
      <w:r w:rsidR="00DC47C5" w:rsidRPr="004235E4">
        <w:rPr>
          <w:rFonts w:ascii="ＭＳ 明朝" w:hAnsi="ＭＳ 明朝" w:hint="eastAsia"/>
          <w:kern w:val="2"/>
          <w:szCs w:val="24"/>
        </w:rPr>
        <w:t>および</w:t>
      </w:r>
      <w:r w:rsidR="00AB5B6D" w:rsidRPr="004235E4">
        <w:rPr>
          <w:rFonts w:ascii="ＭＳ 明朝" w:hAnsi="ＭＳ 明朝" w:hint="eastAsia"/>
          <w:kern w:val="2"/>
          <w:szCs w:val="24"/>
        </w:rPr>
        <w:t>競技会に関連する違反行為に</w:t>
      </w:r>
      <w:r w:rsidR="00AB5B6D" w:rsidRPr="004235E4">
        <w:rPr>
          <w:rFonts w:ascii="ＭＳ 明朝" w:hAnsi="ＭＳ 明朝" w:hint="eastAsia"/>
          <w:kern w:val="2"/>
          <w:sz w:val="22"/>
          <w:szCs w:val="24"/>
        </w:rPr>
        <w:t>対する懲罰の種類のうち、</w:t>
      </w:r>
      <w:r w:rsidRPr="004235E4">
        <w:rPr>
          <w:rFonts w:ascii="ＭＳ 明朝" w:hAnsi="ＭＳ 明朝" w:hint="eastAsia"/>
          <w:kern w:val="2"/>
          <w:sz w:val="22"/>
          <w:szCs w:val="24"/>
        </w:rPr>
        <w:t>個人に対する</w:t>
      </w:r>
      <w:r w:rsidR="00047186" w:rsidRPr="004235E4">
        <w:rPr>
          <w:rFonts w:ascii="ＭＳ 明朝" w:hAnsi="ＭＳ 明朝" w:hint="eastAsia"/>
          <w:kern w:val="2"/>
          <w:sz w:val="22"/>
          <w:szCs w:val="24"/>
        </w:rPr>
        <w:t>懲罰</w:t>
      </w:r>
      <w:r w:rsidRPr="004235E4">
        <w:rPr>
          <w:rFonts w:ascii="ＭＳ 明朝" w:hAnsi="ＭＳ 明朝" w:hint="eastAsia"/>
          <w:kern w:val="2"/>
          <w:sz w:val="22"/>
          <w:szCs w:val="24"/>
        </w:rPr>
        <w:t>の種類は次のとおりとする。</w:t>
      </w:r>
    </w:p>
    <w:p w14:paraId="5B1FDE39" w14:textId="77777777" w:rsidR="00F65F77" w:rsidRPr="004235E4" w:rsidRDefault="00F65F77" w:rsidP="00F65F77">
      <w:pPr>
        <w:autoSpaceDE/>
        <w:autoSpaceDN/>
        <w:spacing w:line="240" w:lineRule="auto"/>
        <w:jc w:val="left"/>
        <w:rPr>
          <w:rFonts w:ascii="ＭＳ 明朝" w:hAnsi="ＭＳ 明朝"/>
          <w:kern w:val="2"/>
          <w:sz w:val="22"/>
          <w:szCs w:val="24"/>
        </w:rPr>
      </w:pPr>
      <w:r w:rsidRPr="004235E4">
        <w:rPr>
          <w:rFonts w:ascii="ＭＳ 明朝" w:hAnsi="ＭＳ 明朝" w:hint="eastAsia"/>
          <w:kern w:val="2"/>
          <w:sz w:val="22"/>
          <w:szCs w:val="24"/>
        </w:rPr>
        <w:t xml:space="preserve">　　</w:t>
      </w:r>
      <w:r w:rsidRPr="004235E4">
        <w:rPr>
          <w:rFonts w:ascii="ＭＳ 明朝" w:hAnsi="ＭＳ 明朝"/>
          <w:kern w:val="2"/>
          <w:sz w:val="22"/>
          <w:szCs w:val="24"/>
        </w:rPr>
        <w:t>(1)</w:t>
      </w:r>
      <w:r w:rsidRPr="004235E4">
        <w:rPr>
          <w:rFonts w:ascii="ＭＳ 明朝" w:hAnsi="ＭＳ 明朝" w:hint="eastAsia"/>
          <w:kern w:val="2"/>
          <w:sz w:val="22"/>
          <w:szCs w:val="24"/>
        </w:rPr>
        <w:t xml:space="preserve">　戒告：口頭をもって戒めること</w:t>
      </w:r>
    </w:p>
    <w:p w14:paraId="709D0885" w14:textId="77777777" w:rsidR="00F65F77" w:rsidRPr="004235E4" w:rsidRDefault="00F65F77" w:rsidP="003431FA">
      <w:pPr>
        <w:autoSpaceDE/>
        <w:autoSpaceDN/>
        <w:spacing w:line="240" w:lineRule="auto"/>
        <w:ind w:firstLineChars="200" w:firstLine="420"/>
        <w:jc w:val="left"/>
        <w:rPr>
          <w:rFonts w:ascii="ＭＳ 明朝" w:hAnsi="ＭＳ 明朝"/>
          <w:kern w:val="2"/>
          <w:sz w:val="22"/>
          <w:szCs w:val="24"/>
        </w:rPr>
      </w:pPr>
      <w:r w:rsidRPr="004235E4">
        <w:rPr>
          <w:rFonts w:ascii="ＭＳ 明朝" w:hAnsi="ＭＳ 明朝"/>
          <w:kern w:val="2"/>
          <w:sz w:val="22"/>
          <w:szCs w:val="24"/>
        </w:rPr>
        <w:t>(</w:t>
      </w:r>
      <w:r w:rsidR="00EA11CB" w:rsidRPr="004235E4">
        <w:rPr>
          <w:rFonts w:ascii="ＭＳ 明朝" w:hAnsi="ＭＳ 明朝"/>
          <w:kern w:val="2"/>
          <w:sz w:val="22"/>
          <w:szCs w:val="24"/>
        </w:rPr>
        <w:t>2</w:t>
      </w:r>
      <w:r w:rsidRPr="004235E4">
        <w:rPr>
          <w:rFonts w:ascii="ＭＳ 明朝" w:hAnsi="ＭＳ 明朝"/>
          <w:kern w:val="2"/>
          <w:sz w:val="22"/>
          <w:szCs w:val="24"/>
        </w:rPr>
        <w:t>)　譴責：始末書をとり、注意し戒めること</w:t>
      </w:r>
    </w:p>
    <w:p w14:paraId="535CD206" w14:textId="15101661" w:rsidR="00F65F77" w:rsidRPr="004235E4" w:rsidRDefault="00F65F77" w:rsidP="003431FA">
      <w:pPr>
        <w:autoSpaceDE/>
        <w:autoSpaceDN/>
        <w:spacing w:line="240" w:lineRule="auto"/>
        <w:ind w:firstLineChars="200" w:firstLine="420"/>
        <w:jc w:val="left"/>
        <w:rPr>
          <w:rFonts w:ascii="ＭＳ 明朝" w:hAnsi="ＭＳ 明朝"/>
          <w:kern w:val="2"/>
          <w:sz w:val="22"/>
          <w:szCs w:val="24"/>
        </w:rPr>
      </w:pPr>
      <w:r w:rsidRPr="004235E4">
        <w:rPr>
          <w:rFonts w:ascii="ＭＳ 明朝" w:hAnsi="ＭＳ 明朝" w:hint="eastAsia"/>
          <w:kern w:val="2"/>
          <w:sz w:val="22"/>
          <w:szCs w:val="24"/>
        </w:rPr>
        <w:t>(</w:t>
      </w:r>
      <w:r w:rsidR="00EA11CB" w:rsidRPr="004235E4">
        <w:rPr>
          <w:rFonts w:ascii="ＭＳ 明朝" w:hAnsi="ＭＳ 明朝" w:hint="eastAsia"/>
          <w:kern w:val="2"/>
          <w:sz w:val="22"/>
          <w:szCs w:val="24"/>
        </w:rPr>
        <w:t>3</w:t>
      </w:r>
      <w:r w:rsidRPr="004235E4">
        <w:rPr>
          <w:rFonts w:ascii="ＭＳ 明朝" w:hAnsi="ＭＳ 明朝" w:hint="eastAsia"/>
          <w:kern w:val="2"/>
          <w:sz w:val="22"/>
          <w:szCs w:val="24"/>
        </w:rPr>
        <w:t>)　罰金：一定の金額を</w:t>
      </w:r>
      <w:r w:rsidR="004D7767" w:rsidRPr="004235E4">
        <w:rPr>
          <w:rFonts w:ascii="ＭＳ 明朝" w:hAnsi="ＭＳ 明朝" w:hint="eastAsia"/>
          <w:kern w:val="2"/>
          <w:sz w:val="22"/>
          <w:szCs w:val="24"/>
        </w:rPr>
        <w:t>当協会</w:t>
      </w:r>
      <w:r w:rsidRPr="004235E4">
        <w:rPr>
          <w:rFonts w:ascii="ＭＳ 明朝" w:hAnsi="ＭＳ 明朝" w:hint="eastAsia"/>
          <w:kern w:val="2"/>
          <w:sz w:val="22"/>
          <w:szCs w:val="24"/>
        </w:rPr>
        <w:t>に納付させること</w:t>
      </w:r>
    </w:p>
    <w:p w14:paraId="2AF205D3" w14:textId="549A7BB8" w:rsidR="00F65F77" w:rsidRPr="004235E4" w:rsidRDefault="00F65F77" w:rsidP="003431FA">
      <w:pPr>
        <w:autoSpaceDE/>
        <w:autoSpaceDN/>
        <w:spacing w:line="240" w:lineRule="auto"/>
        <w:ind w:firstLineChars="200" w:firstLine="420"/>
        <w:jc w:val="left"/>
        <w:rPr>
          <w:rFonts w:ascii="ＭＳ 明朝" w:hAnsi="ＭＳ 明朝"/>
          <w:kern w:val="2"/>
          <w:sz w:val="22"/>
          <w:szCs w:val="24"/>
        </w:rPr>
      </w:pPr>
      <w:r w:rsidRPr="004235E4">
        <w:rPr>
          <w:rFonts w:ascii="ＭＳ 明朝" w:hAnsi="ＭＳ 明朝" w:hint="eastAsia"/>
          <w:kern w:val="2"/>
          <w:sz w:val="22"/>
          <w:szCs w:val="24"/>
        </w:rPr>
        <w:t>(</w:t>
      </w:r>
      <w:r w:rsidR="00EA11CB" w:rsidRPr="004235E4">
        <w:rPr>
          <w:rFonts w:ascii="ＭＳ 明朝" w:hAnsi="ＭＳ 明朝" w:hint="eastAsia"/>
          <w:kern w:val="2"/>
          <w:sz w:val="22"/>
          <w:szCs w:val="24"/>
        </w:rPr>
        <w:t>4</w:t>
      </w:r>
      <w:r w:rsidRPr="004235E4">
        <w:rPr>
          <w:rFonts w:ascii="ＭＳ 明朝" w:hAnsi="ＭＳ 明朝" w:hint="eastAsia"/>
          <w:kern w:val="2"/>
          <w:sz w:val="22"/>
          <w:szCs w:val="24"/>
        </w:rPr>
        <w:t>)　没収：不正に取得した利益を剥奪し、</w:t>
      </w:r>
      <w:r w:rsidR="004D7767" w:rsidRPr="004235E4">
        <w:rPr>
          <w:rFonts w:ascii="ＭＳ 明朝" w:hAnsi="ＭＳ 明朝" w:hint="eastAsia"/>
          <w:kern w:val="2"/>
          <w:sz w:val="22"/>
          <w:szCs w:val="24"/>
        </w:rPr>
        <w:t>当協会</w:t>
      </w:r>
      <w:r w:rsidRPr="004235E4">
        <w:rPr>
          <w:rFonts w:ascii="ＭＳ 明朝" w:hAnsi="ＭＳ 明朝" w:hint="eastAsia"/>
          <w:kern w:val="2"/>
          <w:sz w:val="22"/>
          <w:szCs w:val="24"/>
        </w:rPr>
        <w:t>に帰属させること</w:t>
      </w:r>
    </w:p>
    <w:p w14:paraId="21D63ABC" w14:textId="45891C48" w:rsidR="00BA35B9" w:rsidRPr="004235E4" w:rsidRDefault="00F65F7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7D08D0" w:rsidRPr="004235E4">
        <w:rPr>
          <w:rFonts w:ascii="ＭＳ 明朝" w:hAnsi="ＭＳ 明朝"/>
          <w:kern w:val="2"/>
          <w:sz w:val="22"/>
          <w:szCs w:val="24"/>
        </w:rPr>
        <w:t>5</w:t>
      </w:r>
      <w:r w:rsidRPr="004235E4">
        <w:rPr>
          <w:rFonts w:ascii="ＭＳ 明朝" w:hAnsi="ＭＳ 明朝"/>
          <w:kern w:val="2"/>
          <w:sz w:val="22"/>
          <w:szCs w:val="24"/>
        </w:rPr>
        <w:t>)　減給：</w:t>
      </w:r>
      <w:r w:rsidR="004D7767" w:rsidRPr="004235E4">
        <w:rPr>
          <w:rFonts w:ascii="ＭＳ 明朝" w:hAnsi="ＭＳ 明朝" w:hint="eastAsia"/>
          <w:kern w:val="2"/>
          <w:sz w:val="22"/>
          <w:szCs w:val="24"/>
        </w:rPr>
        <w:t>当協会</w:t>
      </w:r>
      <w:r w:rsidRPr="004235E4">
        <w:rPr>
          <w:rFonts w:ascii="ＭＳ 明朝" w:hAnsi="ＭＳ 明朝" w:hint="eastAsia"/>
          <w:kern w:val="2"/>
          <w:sz w:val="22"/>
          <w:szCs w:val="24"/>
        </w:rPr>
        <w:t>から報酬</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給与（以下、「報酬等」という。）を得ている個人の報酬等を</w:t>
      </w:r>
      <w:r w:rsidRPr="004235E4">
        <w:rPr>
          <w:rFonts w:ascii="ＭＳ 明朝" w:hAnsi="ＭＳ 明朝" w:hint="eastAsia"/>
          <w:kern w:val="2"/>
          <w:sz w:val="22"/>
          <w:szCs w:val="24"/>
        </w:rPr>
        <w:lastRenderedPageBreak/>
        <w:t>減額すること。ただし、職員の場合は労働基準法第</w:t>
      </w:r>
      <w:r w:rsidR="00433450" w:rsidRPr="004235E4">
        <w:rPr>
          <w:rFonts w:ascii="ＭＳ 明朝" w:hAnsi="ＭＳ 明朝"/>
          <w:kern w:val="2"/>
          <w:sz w:val="22"/>
          <w:szCs w:val="24"/>
        </w:rPr>
        <w:t>91</w:t>
      </w:r>
      <w:r w:rsidRPr="004235E4">
        <w:rPr>
          <w:rFonts w:ascii="ＭＳ 明朝" w:hAnsi="ＭＳ 明朝" w:hint="eastAsia"/>
          <w:kern w:val="2"/>
          <w:sz w:val="22"/>
          <w:szCs w:val="24"/>
        </w:rPr>
        <w:t>条に則るものとする</w:t>
      </w:r>
    </w:p>
    <w:p w14:paraId="3297F1EC" w14:textId="77777777" w:rsidR="00BA35B9" w:rsidRPr="004235E4" w:rsidRDefault="00EA11CB"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7D08D0" w:rsidRPr="004235E4">
        <w:rPr>
          <w:rFonts w:ascii="ＭＳ 明朝" w:hAnsi="ＭＳ 明朝"/>
          <w:kern w:val="2"/>
          <w:sz w:val="22"/>
          <w:szCs w:val="24"/>
        </w:rPr>
        <w:t>6</w:t>
      </w:r>
      <w:r w:rsidRPr="004235E4">
        <w:rPr>
          <w:rFonts w:ascii="ＭＳ 明朝" w:hAnsi="ＭＳ 明朝"/>
          <w:kern w:val="2"/>
          <w:sz w:val="22"/>
          <w:szCs w:val="24"/>
        </w:rPr>
        <w:t>)</w:t>
      </w:r>
      <w:r w:rsidRPr="004235E4">
        <w:rPr>
          <w:rFonts w:ascii="ＭＳ 明朝" w:hAnsi="ＭＳ 明朝" w:hint="eastAsia"/>
          <w:kern w:val="2"/>
          <w:sz w:val="22"/>
          <w:szCs w:val="24"/>
        </w:rPr>
        <w:t xml:space="preserve">　賞の返還：</w:t>
      </w:r>
      <w:bookmarkStart w:id="4" w:name="_Hlk529331692"/>
      <w:r w:rsidRPr="004235E4">
        <w:rPr>
          <w:rFonts w:ascii="ＭＳ 明朝" w:hAnsi="ＭＳ 明朝" w:hint="eastAsia"/>
          <w:kern w:val="2"/>
          <w:sz w:val="22"/>
          <w:szCs w:val="24"/>
        </w:rPr>
        <w:t>賞として獲得した全ての利益（賞金、記念品、トロフィー等）を返還させる</w:t>
      </w:r>
      <w:r w:rsidR="007D08D0" w:rsidRPr="004235E4">
        <w:rPr>
          <w:rFonts w:ascii="ＭＳ 明朝" w:hAnsi="ＭＳ 明朝" w:hint="eastAsia"/>
          <w:kern w:val="2"/>
          <w:sz w:val="22"/>
          <w:szCs w:val="24"/>
        </w:rPr>
        <w:t>こと</w:t>
      </w:r>
      <w:bookmarkEnd w:id="4"/>
    </w:p>
    <w:p w14:paraId="0A28CA59" w14:textId="77777777" w:rsidR="00BA35B9" w:rsidRPr="004235E4" w:rsidRDefault="00F65F7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7D08D0" w:rsidRPr="004235E4">
        <w:rPr>
          <w:rFonts w:ascii="ＭＳ 明朝" w:hAnsi="ＭＳ 明朝"/>
          <w:kern w:val="2"/>
          <w:sz w:val="22"/>
          <w:szCs w:val="24"/>
        </w:rPr>
        <w:t>7</w:t>
      </w:r>
      <w:r w:rsidRPr="004235E4">
        <w:rPr>
          <w:rFonts w:ascii="ＭＳ 明朝" w:hAnsi="ＭＳ 明朝"/>
          <w:kern w:val="2"/>
          <w:sz w:val="22"/>
          <w:szCs w:val="24"/>
        </w:rPr>
        <w:t>)　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無期限の公式試合出場資格の停止：公式試合について、一定期間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無期限に、コート、ベンチ、ロッカールーム等の区域に立ち入ることを禁止し、出場資格を停止すること</w:t>
      </w:r>
    </w:p>
    <w:p w14:paraId="59E7631D" w14:textId="739AD0C3" w:rsidR="00BA35B9" w:rsidRDefault="00F65F7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7D08D0" w:rsidRPr="004235E4">
        <w:rPr>
          <w:rFonts w:ascii="ＭＳ 明朝" w:hAnsi="ＭＳ 明朝"/>
          <w:kern w:val="2"/>
          <w:sz w:val="22"/>
          <w:szCs w:val="24"/>
        </w:rPr>
        <w:t>8</w:t>
      </w:r>
      <w:r w:rsidRPr="004235E4">
        <w:rPr>
          <w:rFonts w:ascii="ＭＳ 明朝" w:hAnsi="ＭＳ 明朝"/>
          <w:kern w:val="2"/>
          <w:sz w:val="22"/>
          <w:szCs w:val="24"/>
        </w:rPr>
        <w:t xml:space="preserve">)  </w:t>
      </w:r>
      <w:r w:rsidRPr="004235E4">
        <w:rPr>
          <w:rFonts w:ascii="ＭＳ 明朝" w:hAnsi="ＭＳ 明朝" w:hint="eastAsia"/>
          <w:kern w:val="2"/>
          <w:sz w:val="22"/>
          <w:szCs w:val="24"/>
        </w:rPr>
        <w:t>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無期限の職務の停止</w:t>
      </w:r>
      <w:r w:rsidR="00DC47C5" w:rsidRPr="004235E4">
        <w:rPr>
          <w:rFonts w:ascii="ＭＳ 明朝" w:hAnsi="ＭＳ 明朝" w:hint="eastAsia"/>
          <w:kern w:val="2"/>
          <w:sz w:val="22"/>
          <w:szCs w:val="24"/>
        </w:rPr>
        <w:t>もしくは</w:t>
      </w:r>
      <w:r w:rsidRPr="004235E4">
        <w:rPr>
          <w:rFonts w:ascii="ＭＳ 明朝" w:hAnsi="ＭＳ 明朝" w:hint="eastAsia"/>
          <w:kern w:val="2"/>
          <w:sz w:val="22"/>
          <w:szCs w:val="24"/>
        </w:rPr>
        <w:t>職務の解任：職務について一定期間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無期限に停止すること、</w:t>
      </w:r>
      <w:r w:rsidR="00DC47C5" w:rsidRPr="004235E4">
        <w:rPr>
          <w:rFonts w:ascii="ＭＳ 明朝" w:hAnsi="ＭＳ 明朝" w:hint="eastAsia"/>
          <w:kern w:val="2"/>
          <w:sz w:val="22"/>
          <w:szCs w:val="24"/>
        </w:rPr>
        <w:t>もしくは</w:t>
      </w:r>
      <w:r w:rsidRPr="004235E4">
        <w:rPr>
          <w:rFonts w:ascii="ＭＳ 明朝" w:hAnsi="ＭＳ 明朝" w:hint="eastAsia"/>
          <w:kern w:val="2"/>
          <w:sz w:val="22"/>
          <w:szCs w:val="24"/>
        </w:rPr>
        <w:t>職務を解任すること。ただし、役員の解任については</w:t>
      </w:r>
      <w:r w:rsidR="00B12AD8">
        <w:rPr>
          <w:rFonts w:ascii="ＭＳ 明朝" w:hAnsi="ＭＳ 明朝" w:hint="eastAsia"/>
          <w:kern w:val="2"/>
          <w:sz w:val="22"/>
          <w:szCs w:val="24"/>
        </w:rPr>
        <w:t>別途定める規程</w:t>
      </w:r>
      <w:r w:rsidRPr="004235E4">
        <w:rPr>
          <w:rFonts w:ascii="ＭＳ 明朝" w:hAnsi="ＭＳ 明朝" w:hint="eastAsia"/>
          <w:kern w:val="2"/>
          <w:sz w:val="22"/>
          <w:szCs w:val="24"/>
        </w:rPr>
        <w:t>に則り、職員の解任（解雇）については就業規則等に則るものとする</w:t>
      </w:r>
      <w:r w:rsidRPr="00F45377">
        <w:rPr>
          <w:rFonts w:ascii="ＭＳ 明朝" w:hAnsi="ＭＳ 明朝" w:hint="eastAsia"/>
          <w:kern w:val="2"/>
          <w:sz w:val="22"/>
          <w:szCs w:val="24"/>
        </w:rPr>
        <w:t xml:space="preserve">　　　　　　</w:t>
      </w:r>
    </w:p>
    <w:p w14:paraId="1CD244E0" w14:textId="77777777" w:rsidR="00F65F77" w:rsidRPr="00F45377" w:rsidRDefault="00F65F77" w:rsidP="00BA35B9">
      <w:pPr>
        <w:autoSpaceDE/>
        <w:autoSpaceDN/>
        <w:spacing w:line="240" w:lineRule="auto"/>
        <w:ind w:leftChars="200" w:left="1559" w:hangingChars="552" w:hanging="1159"/>
        <w:jc w:val="left"/>
        <w:rPr>
          <w:rFonts w:ascii="ＭＳ 明朝" w:hAnsi="ＭＳ 明朝"/>
          <w:kern w:val="2"/>
          <w:sz w:val="22"/>
          <w:szCs w:val="24"/>
        </w:rPr>
      </w:pPr>
      <w:r w:rsidRPr="00F45377">
        <w:rPr>
          <w:rFonts w:ascii="ＭＳ 明朝" w:hAnsi="ＭＳ 明朝" w:hint="eastAsia"/>
          <w:kern w:val="2"/>
          <w:sz w:val="22"/>
          <w:szCs w:val="24"/>
        </w:rPr>
        <w:t>(</w:t>
      </w:r>
      <w:r w:rsidR="007D08D0" w:rsidRPr="00F45377">
        <w:rPr>
          <w:rFonts w:ascii="ＭＳ 明朝" w:hAnsi="ＭＳ 明朝" w:hint="eastAsia"/>
          <w:kern w:val="2"/>
          <w:sz w:val="22"/>
          <w:szCs w:val="24"/>
        </w:rPr>
        <w:t>9</w:t>
      </w:r>
      <w:r w:rsidRPr="00F45377">
        <w:rPr>
          <w:rFonts w:ascii="ＭＳ 明朝" w:hAnsi="ＭＳ 明朝" w:hint="eastAsia"/>
          <w:kern w:val="2"/>
          <w:sz w:val="22"/>
          <w:szCs w:val="24"/>
        </w:rPr>
        <w:t>)　一定期間</w:t>
      </w:r>
      <w:r w:rsidR="00DC47C5" w:rsidRPr="00F45377">
        <w:rPr>
          <w:rFonts w:ascii="ＭＳ 明朝" w:hAnsi="ＭＳ 明朝" w:hint="eastAsia"/>
          <w:kern w:val="2"/>
          <w:sz w:val="22"/>
          <w:szCs w:val="24"/>
        </w:rPr>
        <w:t>または</w:t>
      </w:r>
      <w:r w:rsidRPr="00F45377">
        <w:rPr>
          <w:rFonts w:ascii="ＭＳ 明朝" w:hAnsi="ＭＳ 明朝" w:hint="eastAsia"/>
          <w:kern w:val="2"/>
          <w:sz w:val="22"/>
          <w:szCs w:val="24"/>
        </w:rPr>
        <w:t>無期限の登録資格の停止</w:t>
      </w:r>
      <w:r w:rsidR="00DC47C5" w:rsidRPr="00F45377">
        <w:rPr>
          <w:rFonts w:ascii="ＭＳ 明朝" w:hAnsi="ＭＳ 明朝" w:hint="eastAsia"/>
          <w:kern w:val="2"/>
          <w:sz w:val="22"/>
          <w:szCs w:val="24"/>
        </w:rPr>
        <w:t>もしくは</w:t>
      </w:r>
      <w:r w:rsidRPr="00F45377">
        <w:rPr>
          <w:rFonts w:ascii="ＭＳ 明朝" w:hAnsi="ＭＳ 明朝" w:hint="eastAsia"/>
          <w:kern w:val="2"/>
          <w:sz w:val="22"/>
          <w:szCs w:val="24"/>
        </w:rPr>
        <w:t>再登録の禁止：登録資格に基づくバスケットボールに関する一切の活動について、一定期間</w:t>
      </w:r>
      <w:r w:rsidR="00DC47C5" w:rsidRPr="00F45377">
        <w:rPr>
          <w:rFonts w:ascii="ＭＳ 明朝" w:hAnsi="ＭＳ 明朝" w:hint="eastAsia"/>
          <w:kern w:val="2"/>
          <w:sz w:val="22"/>
          <w:szCs w:val="24"/>
        </w:rPr>
        <w:t>または</w:t>
      </w:r>
      <w:r w:rsidRPr="00F45377">
        <w:rPr>
          <w:rFonts w:ascii="ＭＳ 明朝" w:hAnsi="ＭＳ 明朝" w:hint="eastAsia"/>
          <w:kern w:val="2"/>
          <w:sz w:val="22"/>
          <w:szCs w:val="24"/>
        </w:rPr>
        <w:t>無期限に停止すること、</w:t>
      </w:r>
      <w:r w:rsidR="00DC47C5" w:rsidRPr="00F45377">
        <w:rPr>
          <w:rFonts w:ascii="ＭＳ 明朝" w:hAnsi="ＭＳ 明朝" w:hint="eastAsia"/>
          <w:kern w:val="2"/>
          <w:sz w:val="22"/>
          <w:szCs w:val="24"/>
        </w:rPr>
        <w:t>もしくは</w:t>
      </w:r>
      <w:r w:rsidRPr="00F45377">
        <w:rPr>
          <w:rFonts w:ascii="ＭＳ 明朝" w:hAnsi="ＭＳ 明朝" w:hint="eastAsia"/>
          <w:kern w:val="2"/>
          <w:sz w:val="22"/>
          <w:szCs w:val="24"/>
        </w:rPr>
        <w:t>資格の再登録を一定期間</w:t>
      </w:r>
      <w:r w:rsidR="00DC47C5" w:rsidRPr="00F45377">
        <w:rPr>
          <w:rFonts w:ascii="ＭＳ 明朝" w:hAnsi="ＭＳ 明朝" w:hint="eastAsia"/>
          <w:kern w:val="2"/>
          <w:sz w:val="22"/>
          <w:szCs w:val="24"/>
        </w:rPr>
        <w:t>または</w:t>
      </w:r>
      <w:r w:rsidRPr="00F45377">
        <w:rPr>
          <w:rFonts w:ascii="ＭＳ 明朝" w:hAnsi="ＭＳ 明朝" w:hint="eastAsia"/>
          <w:kern w:val="2"/>
          <w:sz w:val="22"/>
          <w:szCs w:val="24"/>
        </w:rPr>
        <w:t>無期限に禁止すること</w:t>
      </w:r>
    </w:p>
    <w:p w14:paraId="49A90A15" w14:textId="380ED936" w:rsidR="00F65F77" w:rsidRPr="00F45377" w:rsidRDefault="00F65F77" w:rsidP="003431FA">
      <w:pPr>
        <w:autoSpaceDE/>
        <w:autoSpaceDN/>
        <w:spacing w:line="240" w:lineRule="auto"/>
        <w:ind w:firstLineChars="200" w:firstLine="420"/>
        <w:jc w:val="left"/>
        <w:rPr>
          <w:rFonts w:ascii="ＭＳ 明朝" w:hAnsi="ＭＳ 明朝"/>
          <w:kern w:val="2"/>
          <w:sz w:val="22"/>
          <w:szCs w:val="24"/>
        </w:rPr>
      </w:pPr>
      <w:r w:rsidRPr="00F45377">
        <w:rPr>
          <w:rFonts w:ascii="ＭＳ 明朝" w:hAnsi="ＭＳ 明朝" w:hint="eastAsia"/>
          <w:kern w:val="2"/>
          <w:sz w:val="22"/>
          <w:szCs w:val="24"/>
        </w:rPr>
        <w:t>(</w:t>
      </w:r>
      <w:r w:rsidR="00EA11CB" w:rsidRPr="00F45377">
        <w:rPr>
          <w:rFonts w:ascii="ＭＳ 明朝" w:hAnsi="ＭＳ 明朝" w:hint="eastAsia"/>
          <w:kern w:val="2"/>
          <w:sz w:val="22"/>
          <w:szCs w:val="24"/>
        </w:rPr>
        <w:t>1</w:t>
      </w:r>
      <w:r w:rsidR="007D08D0" w:rsidRPr="00F45377">
        <w:rPr>
          <w:rFonts w:ascii="ＭＳ 明朝" w:hAnsi="ＭＳ 明朝" w:hint="eastAsia"/>
          <w:kern w:val="2"/>
          <w:sz w:val="22"/>
          <w:szCs w:val="24"/>
        </w:rPr>
        <w:t>0</w:t>
      </w:r>
      <w:r w:rsidRPr="00F45377">
        <w:rPr>
          <w:rFonts w:ascii="ＭＳ 明朝" w:hAnsi="ＭＳ 明朝" w:hint="eastAsia"/>
          <w:kern w:val="2"/>
          <w:sz w:val="22"/>
          <w:szCs w:val="24"/>
        </w:rPr>
        <w:t>)　除名：</w:t>
      </w:r>
      <w:r w:rsidR="004D7767">
        <w:rPr>
          <w:rFonts w:ascii="ＭＳ 明朝" w:hAnsi="ＭＳ 明朝" w:hint="eastAsia"/>
          <w:kern w:val="2"/>
          <w:sz w:val="22"/>
          <w:szCs w:val="24"/>
        </w:rPr>
        <w:t>当協会</w:t>
      </w:r>
      <w:r w:rsidRPr="00F45377">
        <w:rPr>
          <w:rFonts w:ascii="ＭＳ 明朝" w:hAnsi="ＭＳ 明朝" w:hint="eastAsia"/>
          <w:kern w:val="2"/>
          <w:sz w:val="22"/>
          <w:szCs w:val="24"/>
        </w:rPr>
        <w:t>の登録資格を抹消すること</w:t>
      </w:r>
    </w:p>
    <w:p w14:paraId="74F4B71F" w14:textId="2CAFCB67" w:rsidR="00F65F77" w:rsidRDefault="00F65F77" w:rsidP="003431FA">
      <w:pPr>
        <w:autoSpaceDE/>
        <w:autoSpaceDN/>
        <w:spacing w:line="240" w:lineRule="auto"/>
        <w:ind w:firstLineChars="200" w:firstLine="420"/>
        <w:jc w:val="left"/>
        <w:rPr>
          <w:rFonts w:ascii="ＭＳ 明朝" w:hAnsi="ＭＳ 明朝"/>
          <w:kern w:val="2"/>
          <w:sz w:val="22"/>
          <w:szCs w:val="24"/>
        </w:rPr>
      </w:pPr>
      <w:r w:rsidRPr="00F45377">
        <w:rPr>
          <w:rFonts w:ascii="ＭＳ 明朝" w:hAnsi="ＭＳ 明朝" w:hint="eastAsia"/>
          <w:kern w:val="2"/>
          <w:sz w:val="22"/>
          <w:szCs w:val="24"/>
        </w:rPr>
        <w:t>(1</w:t>
      </w:r>
      <w:r w:rsidR="007D08D0" w:rsidRPr="00F45377">
        <w:rPr>
          <w:rFonts w:ascii="ＭＳ 明朝" w:hAnsi="ＭＳ 明朝" w:hint="eastAsia"/>
          <w:kern w:val="2"/>
          <w:sz w:val="22"/>
          <w:szCs w:val="24"/>
        </w:rPr>
        <w:t>1</w:t>
      </w:r>
      <w:r w:rsidR="00F45377">
        <w:rPr>
          <w:rFonts w:ascii="ＭＳ 明朝" w:hAnsi="ＭＳ 明朝" w:hint="eastAsia"/>
          <w:kern w:val="2"/>
          <w:sz w:val="22"/>
          <w:szCs w:val="24"/>
        </w:rPr>
        <w:t xml:space="preserve">)　</w:t>
      </w:r>
      <w:r w:rsidRPr="00F45377">
        <w:rPr>
          <w:rFonts w:ascii="ＭＳ 明朝" w:hAnsi="ＭＳ 明朝" w:hint="eastAsia"/>
          <w:kern w:val="2"/>
          <w:sz w:val="22"/>
          <w:szCs w:val="24"/>
        </w:rPr>
        <w:t>永久追放：</w:t>
      </w:r>
      <w:r w:rsidR="004D7767">
        <w:rPr>
          <w:rFonts w:ascii="ＭＳ 明朝" w:hAnsi="ＭＳ 明朝" w:hint="eastAsia"/>
          <w:kern w:val="2"/>
          <w:sz w:val="22"/>
          <w:szCs w:val="24"/>
        </w:rPr>
        <w:t>当協会</w:t>
      </w:r>
      <w:r w:rsidRPr="003431FA">
        <w:rPr>
          <w:rFonts w:ascii="ＭＳ 明朝" w:hAnsi="ＭＳ 明朝" w:hint="eastAsia"/>
          <w:kern w:val="2"/>
          <w:sz w:val="22"/>
          <w:szCs w:val="24"/>
        </w:rPr>
        <w:t xml:space="preserve">から追放した上、復権を認めないこと　 </w:t>
      </w:r>
    </w:p>
    <w:p w14:paraId="6B2204E3" w14:textId="030124FD" w:rsidR="00F65F77" w:rsidRPr="004235E4" w:rsidRDefault="00F65F77" w:rsidP="00570AA4">
      <w:pPr>
        <w:autoSpaceDE/>
        <w:autoSpaceDN/>
        <w:spacing w:line="240" w:lineRule="auto"/>
        <w:ind w:left="447" w:hangingChars="213" w:hanging="447"/>
        <w:jc w:val="left"/>
        <w:rPr>
          <w:rFonts w:ascii="ＭＳ 明朝" w:hAnsi="ＭＳ 明朝"/>
          <w:kern w:val="2"/>
          <w:sz w:val="22"/>
          <w:szCs w:val="24"/>
        </w:rPr>
      </w:pPr>
      <w:r w:rsidRPr="003431FA">
        <w:rPr>
          <w:rFonts w:ascii="ＭＳ 明朝" w:hAnsi="ＭＳ 明朝" w:hint="eastAsia"/>
          <w:kern w:val="2"/>
          <w:sz w:val="22"/>
          <w:szCs w:val="24"/>
        </w:rPr>
        <w:t xml:space="preserve">　</w:t>
      </w:r>
      <w:r w:rsidR="00DC47C5" w:rsidRPr="003431FA">
        <w:rPr>
          <w:rFonts w:ascii="ＭＳ 明朝" w:hAnsi="ＭＳ 明朝" w:hint="eastAsia"/>
          <w:kern w:val="2"/>
          <w:sz w:val="22"/>
          <w:szCs w:val="24"/>
        </w:rPr>
        <w:t>２</w:t>
      </w:r>
      <w:r w:rsidRPr="003431FA">
        <w:rPr>
          <w:rFonts w:ascii="ＭＳ 明朝" w:hAnsi="ＭＳ 明朝" w:hint="eastAsia"/>
          <w:kern w:val="2"/>
          <w:sz w:val="22"/>
          <w:szCs w:val="24"/>
        </w:rPr>
        <w:t xml:space="preserve">　</w:t>
      </w:r>
      <w:r w:rsidR="001923C7" w:rsidRPr="003431FA">
        <w:rPr>
          <w:rFonts w:ascii="ＭＳ 明朝" w:hAnsi="ＭＳ 明朝" w:hint="eastAsia"/>
          <w:kern w:val="2"/>
          <w:sz w:val="22"/>
          <w:szCs w:val="24"/>
        </w:rPr>
        <w:t>競技</w:t>
      </w:r>
      <w:r w:rsidR="00DC47C5" w:rsidRPr="003431FA">
        <w:rPr>
          <w:rFonts w:ascii="ＭＳ 明朝" w:hAnsi="ＭＳ 明朝" w:hint="eastAsia"/>
          <w:kern w:val="2"/>
          <w:sz w:val="22"/>
          <w:szCs w:val="24"/>
        </w:rPr>
        <w:t>および</w:t>
      </w:r>
      <w:r w:rsidR="001923C7" w:rsidRPr="003431FA">
        <w:rPr>
          <w:rFonts w:ascii="ＭＳ 明朝" w:hAnsi="ＭＳ 明朝" w:hint="eastAsia"/>
          <w:kern w:val="2"/>
          <w:sz w:val="22"/>
          <w:szCs w:val="24"/>
        </w:rPr>
        <w:t>競技会に関連する違反行為に対する懲罰の種類のうち、</w:t>
      </w:r>
      <w:r w:rsidRPr="003431FA">
        <w:rPr>
          <w:rFonts w:ascii="ＭＳ 明朝" w:hAnsi="ＭＳ 明朝" w:hint="eastAsia"/>
          <w:kern w:val="2"/>
          <w:sz w:val="22"/>
          <w:szCs w:val="24"/>
        </w:rPr>
        <w:t>団体に対する</w:t>
      </w:r>
      <w:r w:rsidR="007D08D0" w:rsidRPr="00BA35B9">
        <w:rPr>
          <w:rFonts w:ascii="ＭＳ 明朝" w:hAnsi="ＭＳ 明朝" w:hint="eastAsia"/>
          <w:kern w:val="2"/>
          <w:sz w:val="22"/>
          <w:szCs w:val="24"/>
        </w:rPr>
        <w:t>懲罰</w:t>
      </w:r>
      <w:r w:rsidRPr="003431FA">
        <w:rPr>
          <w:rFonts w:ascii="ＭＳ 明朝" w:hAnsi="ＭＳ 明朝" w:hint="eastAsia"/>
          <w:kern w:val="2"/>
          <w:sz w:val="22"/>
          <w:szCs w:val="24"/>
        </w:rPr>
        <w:t>の種</w:t>
      </w:r>
      <w:r w:rsidRPr="004235E4">
        <w:rPr>
          <w:rFonts w:ascii="ＭＳ 明朝" w:hAnsi="ＭＳ 明朝" w:hint="eastAsia"/>
          <w:kern w:val="2"/>
          <w:sz w:val="22"/>
          <w:szCs w:val="24"/>
        </w:rPr>
        <w:t>類は次のとおりとする。</w:t>
      </w:r>
    </w:p>
    <w:p w14:paraId="13227692" w14:textId="357802D1" w:rsidR="00F65F77" w:rsidRPr="004235E4" w:rsidRDefault="00F65F77" w:rsidP="004235E4">
      <w:pPr>
        <w:autoSpaceDE/>
        <w:autoSpaceDN/>
        <w:spacing w:line="240" w:lineRule="auto"/>
        <w:ind w:leftChars="213" w:left="426"/>
        <w:jc w:val="left"/>
        <w:rPr>
          <w:rFonts w:ascii="ＭＳ 明朝" w:hAnsi="ＭＳ 明朝"/>
          <w:kern w:val="2"/>
          <w:sz w:val="22"/>
          <w:szCs w:val="24"/>
        </w:rPr>
      </w:pPr>
      <w:r w:rsidRPr="004235E4">
        <w:rPr>
          <w:rFonts w:ascii="ＭＳ 明朝" w:hAnsi="ＭＳ 明朝"/>
          <w:kern w:val="2"/>
          <w:sz w:val="22"/>
          <w:szCs w:val="24"/>
        </w:rPr>
        <w:t>(1)　譴責：始末書をとり、注意し戒めること</w:t>
      </w:r>
    </w:p>
    <w:p w14:paraId="2C2B8D7E" w14:textId="0C57B666" w:rsidR="00F65F77" w:rsidRPr="004235E4" w:rsidRDefault="00F65F77" w:rsidP="003431FA">
      <w:pPr>
        <w:autoSpaceDE/>
        <w:autoSpaceDN/>
        <w:spacing w:line="240" w:lineRule="auto"/>
        <w:ind w:firstLineChars="200" w:firstLine="420"/>
        <w:jc w:val="left"/>
        <w:rPr>
          <w:rFonts w:ascii="ＭＳ 明朝" w:hAnsi="ＭＳ 明朝"/>
          <w:kern w:val="2"/>
          <w:sz w:val="22"/>
          <w:szCs w:val="24"/>
        </w:rPr>
      </w:pPr>
      <w:r w:rsidRPr="004235E4">
        <w:rPr>
          <w:rFonts w:ascii="ＭＳ 明朝" w:hAnsi="ＭＳ 明朝" w:hint="eastAsia"/>
          <w:kern w:val="2"/>
          <w:sz w:val="22"/>
          <w:szCs w:val="24"/>
        </w:rPr>
        <w:t>(2)　罰金：一定の金額を</w:t>
      </w:r>
      <w:r w:rsidR="004D7767" w:rsidRPr="004235E4">
        <w:rPr>
          <w:rFonts w:ascii="ＭＳ 明朝" w:hAnsi="ＭＳ 明朝" w:hint="eastAsia"/>
          <w:kern w:val="2"/>
          <w:sz w:val="22"/>
          <w:szCs w:val="24"/>
        </w:rPr>
        <w:t>当協会</w:t>
      </w:r>
      <w:r w:rsidRPr="004235E4">
        <w:rPr>
          <w:rFonts w:ascii="ＭＳ 明朝" w:hAnsi="ＭＳ 明朝" w:hint="eastAsia"/>
          <w:kern w:val="2"/>
          <w:sz w:val="22"/>
          <w:szCs w:val="24"/>
        </w:rPr>
        <w:t>に納付させること</w:t>
      </w:r>
    </w:p>
    <w:p w14:paraId="1DDFD512" w14:textId="55C7BDE8" w:rsidR="00F65F77" w:rsidRPr="004235E4" w:rsidRDefault="00F65F77" w:rsidP="003431FA">
      <w:pPr>
        <w:autoSpaceDE/>
        <w:autoSpaceDN/>
        <w:spacing w:line="240" w:lineRule="auto"/>
        <w:ind w:firstLineChars="200" w:firstLine="420"/>
        <w:jc w:val="left"/>
        <w:rPr>
          <w:rFonts w:ascii="ＭＳ 明朝" w:hAnsi="ＭＳ 明朝"/>
          <w:kern w:val="2"/>
          <w:sz w:val="22"/>
          <w:szCs w:val="24"/>
        </w:rPr>
      </w:pPr>
      <w:r w:rsidRPr="004235E4">
        <w:rPr>
          <w:rFonts w:ascii="ＭＳ 明朝" w:hAnsi="ＭＳ 明朝" w:hint="eastAsia"/>
          <w:kern w:val="2"/>
          <w:sz w:val="22"/>
          <w:szCs w:val="24"/>
        </w:rPr>
        <w:t>(3)　没収：不正に取得した利益を剥奪し、</w:t>
      </w:r>
      <w:r w:rsidR="004D7767" w:rsidRPr="004235E4">
        <w:rPr>
          <w:rFonts w:ascii="ＭＳ 明朝" w:hAnsi="ＭＳ 明朝" w:hint="eastAsia"/>
          <w:kern w:val="2"/>
          <w:sz w:val="22"/>
          <w:szCs w:val="24"/>
        </w:rPr>
        <w:t>当協会</w:t>
      </w:r>
      <w:r w:rsidRPr="004235E4">
        <w:rPr>
          <w:rFonts w:ascii="ＭＳ 明朝" w:hAnsi="ＭＳ 明朝" w:hint="eastAsia"/>
          <w:kern w:val="2"/>
          <w:sz w:val="22"/>
          <w:szCs w:val="24"/>
        </w:rPr>
        <w:t>に帰属させること</w:t>
      </w:r>
    </w:p>
    <w:p w14:paraId="2EFDD328" w14:textId="77777777" w:rsidR="00BA35B9" w:rsidRPr="004235E4" w:rsidRDefault="001923C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(4)　賞の返還：</w:t>
      </w:r>
      <w:r w:rsidR="007250CD" w:rsidRPr="004235E4">
        <w:rPr>
          <w:rFonts w:ascii="ＭＳ 明朝" w:hAnsi="ＭＳ 明朝" w:hint="eastAsia"/>
          <w:kern w:val="2"/>
          <w:sz w:val="22"/>
          <w:szCs w:val="24"/>
        </w:rPr>
        <w:t>賞として獲得した全ての利益（賞金、記念品、トロフィー等）を返還させる</w:t>
      </w:r>
      <w:r w:rsidR="007D08D0" w:rsidRPr="004235E4">
        <w:rPr>
          <w:rFonts w:ascii="ＭＳ 明朝" w:hAnsi="ＭＳ 明朝" w:hint="eastAsia"/>
          <w:kern w:val="2"/>
          <w:sz w:val="22"/>
          <w:szCs w:val="24"/>
        </w:rPr>
        <w:t>こと</w:t>
      </w:r>
    </w:p>
    <w:p w14:paraId="5A9A612C" w14:textId="77777777" w:rsidR="00BA35B9" w:rsidRPr="004235E4" w:rsidRDefault="001923C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(5)　試合結果の無効（事情により再戦を命ずる）</w:t>
      </w:r>
    </w:p>
    <w:p w14:paraId="6F8EC54D" w14:textId="77777777" w:rsidR="00BA35B9" w:rsidRPr="004235E4" w:rsidRDefault="001923C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(6)　得点</w:t>
      </w:r>
      <w:r w:rsidR="00D557F4" w:rsidRPr="004235E4">
        <w:rPr>
          <w:rFonts w:ascii="ＭＳ 明朝" w:hAnsi="ＭＳ 明朝" w:hint="eastAsia"/>
          <w:kern w:val="2"/>
          <w:sz w:val="22"/>
          <w:szCs w:val="24"/>
        </w:rPr>
        <w:t>の</w:t>
      </w:r>
      <w:r w:rsidRPr="004235E4">
        <w:rPr>
          <w:rFonts w:ascii="ＭＳ 明朝" w:hAnsi="ＭＳ 明朝" w:hint="eastAsia"/>
          <w:kern w:val="2"/>
          <w:sz w:val="22"/>
          <w:szCs w:val="24"/>
        </w:rPr>
        <w:t>減点または無効</w:t>
      </w:r>
    </w:p>
    <w:p w14:paraId="5333FF87" w14:textId="77777777" w:rsidR="00BA35B9" w:rsidRPr="004235E4" w:rsidRDefault="00D557F4"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(7)　勝ち点の減点または無効</w:t>
      </w:r>
    </w:p>
    <w:p w14:paraId="0CDEAEE5" w14:textId="77777777" w:rsidR="00BA35B9" w:rsidRPr="004235E4" w:rsidRDefault="001923C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D557F4" w:rsidRPr="004235E4">
        <w:rPr>
          <w:rFonts w:ascii="ＭＳ 明朝" w:hAnsi="ＭＳ 明朝"/>
          <w:kern w:val="2"/>
          <w:sz w:val="22"/>
          <w:szCs w:val="24"/>
        </w:rPr>
        <w:t>8</w:t>
      </w:r>
      <w:r w:rsidRPr="004235E4">
        <w:rPr>
          <w:rFonts w:ascii="ＭＳ 明朝" w:hAnsi="ＭＳ 明朝"/>
          <w:kern w:val="2"/>
          <w:sz w:val="22"/>
          <w:szCs w:val="24"/>
        </w:rPr>
        <w:t>)　下位ディビジョンへの降格：リーグ等において下位ディビジョンへ降格させる</w:t>
      </w:r>
      <w:r w:rsidR="00666739" w:rsidRPr="004235E4">
        <w:rPr>
          <w:rFonts w:ascii="ＭＳ 明朝" w:hAnsi="ＭＳ 明朝" w:hint="eastAsia"/>
          <w:kern w:val="2"/>
          <w:sz w:val="22"/>
          <w:szCs w:val="24"/>
        </w:rPr>
        <w:t>こと</w:t>
      </w:r>
    </w:p>
    <w:p w14:paraId="55E83A4B" w14:textId="77777777" w:rsidR="00BA35B9" w:rsidRPr="004235E4" w:rsidRDefault="00F65F77" w:rsidP="00BA35B9">
      <w:pPr>
        <w:autoSpaceDE/>
        <w:autoSpaceDN/>
        <w:spacing w:line="240" w:lineRule="auto"/>
        <w:ind w:leftChars="200" w:left="1559" w:hangingChars="552" w:hanging="1159"/>
        <w:jc w:val="left"/>
        <w:rPr>
          <w:rFonts w:ascii="ＭＳ 明朝" w:hAnsi="ＭＳ 明朝"/>
          <w:kern w:val="2"/>
          <w:sz w:val="22"/>
          <w:szCs w:val="24"/>
        </w:rPr>
      </w:pPr>
      <w:r w:rsidRPr="004235E4">
        <w:rPr>
          <w:rFonts w:ascii="ＭＳ 明朝" w:hAnsi="ＭＳ 明朝"/>
          <w:kern w:val="2"/>
          <w:sz w:val="22"/>
          <w:szCs w:val="24"/>
        </w:rPr>
        <w:t>(</w:t>
      </w:r>
      <w:r w:rsidR="00D557F4" w:rsidRPr="004235E4">
        <w:rPr>
          <w:rFonts w:ascii="ＭＳ 明朝" w:hAnsi="ＭＳ 明朝"/>
          <w:kern w:val="2"/>
          <w:sz w:val="22"/>
          <w:szCs w:val="24"/>
        </w:rPr>
        <w:t>9</w:t>
      </w:r>
      <w:r w:rsidRPr="004235E4">
        <w:rPr>
          <w:rFonts w:ascii="ＭＳ 明朝" w:hAnsi="ＭＳ 明朝"/>
          <w:kern w:val="2"/>
          <w:sz w:val="22"/>
          <w:szCs w:val="24"/>
        </w:rPr>
        <w:t>)</w:t>
      </w:r>
      <w:r w:rsidR="000831AC" w:rsidRPr="004235E4">
        <w:rPr>
          <w:rFonts w:ascii="ＭＳ 明朝" w:hAnsi="ＭＳ 明朝" w:hint="eastAsia"/>
          <w:kern w:val="2"/>
          <w:sz w:val="22"/>
          <w:szCs w:val="24"/>
        </w:rPr>
        <w:t xml:space="preserve">　</w:t>
      </w:r>
      <w:r w:rsidRPr="004235E4">
        <w:rPr>
          <w:rFonts w:ascii="ＭＳ 明朝" w:hAnsi="ＭＳ 明朝" w:hint="eastAsia"/>
          <w:kern w:val="2"/>
          <w:sz w:val="22"/>
          <w:szCs w:val="24"/>
        </w:rPr>
        <w:t>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無期限の公式試合出場資格の停止：公式試合について、一定期間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 xml:space="preserve">無期限に、出場資格を停止すること　　　</w:t>
      </w:r>
    </w:p>
    <w:p w14:paraId="49112470" w14:textId="77777777" w:rsidR="00BA35B9" w:rsidRDefault="00F65F77" w:rsidP="00BA35B9">
      <w:pPr>
        <w:tabs>
          <w:tab w:val="left" w:pos="1560"/>
        </w:tabs>
        <w:autoSpaceDE/>
        <w:autoSpaceDN/>
        <w:spacing w:line="240" w:lineRule="auto"/>
        <w:ind w:leftChars="200" w:left="925" w:hangingChars="250" w:hanging="525"/>
        <w:jc w:val="left"/>
        <w:rPr>
          <w:rFonts w:ascii="ＭＳ 明朝" w:hAnsi="ＭＳ 明朝"/>
          <w:kern w:val="2"/>
          <w:sz w:val="22"/>
          <w:szCs w:val="24"/>
        </w:rPr>
      </w:pPr>
      <w:r w:rsidRPr="004235E4">
        <w:rPr>
          <w:rFonts w:ascii="ＭＳ 明朝" w:hAnsi="ＭＳ 明朝" w:hint="eastAsia"/>
          <w:kern w:val="2"/>
          <w:sz w:val="22"/>
          <w:szCs w:val="24"/>
        </w:rPr>
        <w:t>(</w:t>
      </w:r>
      <w:r w:rsidR="00D557F4" w:rsidRPr="004235E4">
        <w:rPr>
          <w:rFonts w:ascii="ＭＳ 明朝" w:hAnsi="ＭＳ 明朝" w:hint="eastAsia"/>
          <w:kern w:val="2"/>
          <w:sz w:val="22"/>
          <w:szCs w:val="24"/>
        </w:rPr>
        <w:t>10</w:t>
      </w:r>
      <w:r w:rsidRPr="004235E4">
        <w:rPr>
          <w:rFonts w:ascii="ＭＳ 明朝" w:hAnsi="ＭＳ 明朝" w:hint="eastAsia"/>
          <w:kern w:val="2"/>
          <w:sz w:val="22"/>
          <w:szCs w:val="24"/>
        </w:rPr>
        <w:t>)</w:t>
      </w:r>
      <w:r w:rsidR="000831AC" w:rsidRPr="004235E4">
        <w:rPr>
          <w:rFonts w:ascii="ＭＳ 明朝" w:hAnsi="ＭＳ 明朝" w:hint="eastAsia"/>
          <w:kern w:val="2"/>
          <w:sz w:val="22"/>
          <w:szCs w:val="24"/>
        </w:rPr>
        <w:t xml:space="preserve">　</w:t>
      </w:r>
      <w:r w:rsidRPr="004235E4">
        <w:rPr>
          <w:rFonts w:ascii="ＭＳ 明朝" w:hAnsi="ＭＳ 明朝" w:hint="eastAsia"/>
          <w:kern w:val="2"/>
          <w:sz w:val="22"/>
          <w:szCs w:val="24"/>
        </w:rPr>
        <w:t>一定期間</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無期限の登録資格</w:t>
      </w:r>
      <w:r w:rsidR="00DC47C5" w:rsidRPr="004235E4">
        <w:rPr>
          <w:rFonts w:ascii="ＭＳ 明朝" w:hAnsi="ＭＳ 明朝" w:hint="eastAsia"/>
          <w:kern w:val="2"/>
          <w:sz w:val="22"/>
          <w:szCs w:val="24"/>
        </w:rPr>
        <w:t>または</w:t>
      </w:r>
      <w:r w:rsidRPr="004235E4">
        <w:rPr>
          <w:rFonts w:ascii="ＭＳ 明朝" w:hAnsi="ＭＳ 明朝" w:hint="eastAsia"/>
          <w:kern w:val="2"/>
          <w:sz w:val="22"/>
          <w:szCs w:val="24"/>
        </w:rPr>
        <w:t>加盟資格</w:t>
      </w:r>
      <w:r w:rsidRPr="004235E4">
        <w:rPr>
          <w:rFonts w:ascii="ＭＳ 明朝" w:hAnsi="ＭＳ 明朝" w:hint="eastAsia"/>
          <w:kern w:val="2"/>
          <w:szCs w:val="24"/>
        </w:rPr>
        <w:t>の停止</w:t>
      </w:r>
      <w:r w:rsidR="00DC47C5" w:rsidRPr="004235E4">
        <w:rPr>
          <w:rFonts w:ascii="ＭＳ 明朝" w:hAnsi="ＭＳ 明朝" w:hint="eastAsia"/>
          <w:kern w:val="2"/>
          <w:szCs w:val="24"/>
        </w:rPr>
        <w:t>もしくは</w:t>
      </w:r>
      <w:r w:rsidRPr="004235E4">
        <w:rPr>
          <w:rFonts w:ascii="ＭＳ 明朝" w:hAnsi="ＭＳ 明朝" w:hint="eastAsia"/>
          <w:kern w:val="2"/>
          <w:szCs w:val="24"/>
        </w:rPr>
        <w:t>再登録</w:t>
      </w:r>
      <w:r w:rsidR="00DC47C5" w:rsidRPr="004235E4">
        <w:rPr>
          <w:rFonts w:ascii="ＭＳ 明朝" w:hAnsi="ＭＳ 明朝" w:hint="eastAsia"/>
          <w:kern w:val="2"/>
          <w:szCs w:val="24"/>
        </w:rPr>
        <w:t>または</w:t>
      </w:r>
      <w:r w:rsidRPr="004235E4">
        <w:rPr>
          <w:rFonts w:ascii="ＭＳ 明朝" w:hAnsi="ＭＳ 明朝" w:hint="eastAsia"/>
          <w:kern w:val="2"/>
          <w:szCs w:val="24"/>
        </w:rPr>
        <w:t>再加盟の禁止：登録資格</w:t>
      </w:r>
      <w:r w:rsidR="00DC47C5" w:rsidRPr="004235E4">
        <w:rPr>
          <w:rFonts w:ascii="ＭＳ 明朝" w:hAnsi="ＭＳ 明朝" w:hint="eastAsia"/>
          <w:kern w:val="2"/>
          <w:szCs w:val="24"/>
        </w:rPr>
        <w:t>または</w:t>
      </w:r>
      <w:r w:rsidRPr="004235E4">
        <w:rPr>
          <w:rFonts w:ascii="ＭＳ 明朝" w:hAnsi="ＭＳ 明朝" w:hint="eastAsia"/>
          <w:kern w:val="2"/>
          <w:szCs w:val="24"/>
        </w:rPr>
        <w:t>加盟資格に基づ</w:t>
      </w:r>
      <w:r w:rsidRPr="000B1CFE">
        <w:rPr>
          <w:rFonts w:ascii="ＭＳ 明朝" w:hAnsi="ＭＳ 明朝" w:hint="eastAsia"/>
          <w:kern w:val="2"/>
          <w:szCs w:val="24"/>
        </w:rPr>
        <w:t>くバスケットボールに関する一切の活動について、</w:t>
      </w:r>
      <w:r w:rsidR="00BA35B9">
        <w:rPr>
          <w:rFonts w:ascii="ＭＳ 明朝" w:hAnsi="ＭＳ 明朝" w:hint="eastAsia"/>
          <w:kern w:val="2"/>
          <w:szCs w:val="24"/>
        </w:rPr>
        <w:tab/>
      </w:r>
      <w:r w:rsidRPr="000B1CFE">
        <w:rPr>
          <w:rFonts w:ascii="ＭＳ 明朝" w:hAnsi="ＭＳ 明朝" w:hint="eastAsia"/>
          <w:kern w:val="2"/>
          <w:szCs w:val="24"/>
        </w:rPr>
        <w:t>一定期間</w:t>
      </w:r>
      <w:r w:rsidR="00DC47C5" w:rsidRPr="000B1CFE">
        <w:rPr>
          <w:rFonts w:ascii="ＭＳ 明朝" w:hAnsi="ＭＳ 明朝" w:hint="eastAsia"/>
          <w:kern w:val="2"/>
          <w:szCs w:val="24"/>
        </w:rPr>
        <w:t>または</w:t>
      </w:r>
      <w:r w:rsidRPr="000B1CFE">
        <w:rPr>
          <w:rFonts w:ascii="ＭＳ 明朝" w:hAnsi="ＭＳ 明朝" w:hint="eastAsia"/>
          <w:kern w:val="2"/>
          <w:szCs w:val="24"/>
        </w:rPr>
        <w:t>無期</w:t>
      </w:r>
      <w:r w:rsidRPr="003431FA">
        <w:rPr>
          <w:rFonts w:ascii="ＭＳ 明朝" w:hAnsi="ＭＳ 明朝" w:hint="eastAsia"/>
          <w:kern w:val="2"/>
          <w:szCs w:val="24"/>
        </w:rPr>
        <w:t>限に停止すること、</w:t>
      </w:r>
      <w:r w:rsidR="00DC47C5" w:rsidRPr="003431FA">
        <w:rPr>
          <w:rFonts w:ascii="ＭＳ 明朝" w:hAnsi="ＭＳ 明朝" w:hint="eastAsia"/>
          <w:kern w:val="2"/>
          <w:szCs w:val="24"/>
        </w:rPr>
        <w:t>もしくは</w:t>
      </w:r>
      <w:r w:rsidRPr="003431FA">
        <w:rPr>
          <w:rFonts w:ascii="ＭＳ 明朝" w:hAnsi="ＭＳ 明朝" w:hint="eastAsia"/>
          <w:kern w:val="2"/>
          <w:szCs w:val="24"/>
        </w:rPr>
        <w:t>再登録</w:t>
      </w:r>
      <w:r w:rsidR="00DC47C5" w:rsidRPr="003431FA">
        <w:rPr>
          <w:rFonts w:ascii="ＭＳ 明朝" w:hAnsi="ＭＳ 明朝" w:hint="eastAsia"/>
          <w:kern w:val="2"/>
          <w:szCs w:val="24"/>
        </w:rPr>
        <w:t>または</w:t>
      </w:r>
      <w:r w:rsidRPr="003431FA">
        <w:rPr>
          <w:rFonts w:ascii="ＭＳ 明朝" w:hAnsi="ＭＳ 明朝" w:hint="eastAsia"/>
          <w:kern w:val="2"/>
          <w:szCs w:val="24"/>
        </w:rPr>
        <w:t>再加盟を一定期間</w:t>
      </w:r>
      <w:r w:rsidR="00DC47C5" w:rsidRPr="003431FA">
        <w:rPr>
          <w:rFonts w:ascii="ＭＳ 明朝" w:hAnsi="ＭＳ 明朝" w:hint="eastAsia"/>
          <w:kern w:val="2"/>
          <w:szCs w:val="24"/>
        </w:rPr>
        <w:t>ま</w:t>
      </w:r>
      <w:r w:rsidR="00BA35B9">
        <w:rPr>
          <w:rFonts w:ascii="ＭＳ 明朝" w:hAnsi="ＭＳ 明朝" w:hint="eastAsia"/>
          <w:kern w:val="2"/>
          <w:szCs w:val="24"/>
        </w:rPr>
        <w:tab/>
      </w:r>
      <w:r w:rsidR="00DC47C5" w:rsidRPr="003431FA">
        <w:rPr>
          <w:rFonts w:ascii="ＭＳ 明朝" w:hAnsi="ＭＳ 明朝" w:hint="eastAsia"/>
          <w:kern w:val="2"/>
          <w:szCs w:val="24"/>
        </w:rPr>
        <w:t>たは</w:t>
      </w:r>
      <w:r w:rsidRPr="003431FA">
        <w:rPr>
          <w:rFonts w:ascii="ＭＳ 明朝" w:hAnsi="ＭＳ 明朝" w:hint="eastAsia"/>
          <w:kern w:val="2"/>
          <w:szCs w:val="24"/>
        </w:rPr>
        <w:t>無期限に禁止すること</w:t>
      </w:r>
    </w:p>
    <w:p w14:paraId="31AFCAAF" w14:textId="6ACD5EA5" w:rsidR="00BA35B9" w:rsidRDefault="00F65F77" w:rsidP="00BA35B9">
      <w:pPr>
        <w:autoSpaceDE/>
        <w:autoSpaceDN/>
        <w:spacing w:line="240" w:lineRule="auto"/>
        <w:ind w:leftChars="200" w:left="1504" w:hangingChars="552" w:hanging="1104"/>
        <w:jc w:val="left"/>
        <w:rPr>
          <w:rFonts w:ascii="ＭＳ 明朝" w:hAnsi="ＭＳ 明朝"/>
          <w:kern w:val="2"/>
          <w:sz w:val="22"/>
          <w:szCs w:val="24"/>
        </w:rPr>
      </w:pPr>
      <w:r w:rsidRPr="003431FA">
        <w:rPr>
          <w:rFonts w:ascii="ＭＳ 明朝" w:hAnsi="ＭＳ 明朝" w:hint="eastAsia"/>
          <w:kern w:val="2"/>
          <w:szCs w:val="24"/>
        </w:rPr>
        <w:t>(</w:t>
      </w:r>
      <w:r w:rsidR="00D557F4" w:rsidRPr="003431FA">
        <w:rPr>
          <w:rFonts w:ascii="ＭＳ 明朝" w:hAnsi="ＭＳ 明朝" w:hint="eastAsia"/>
          <w:kern w:val="2"/>
          <w:szCs w:val="24"/>
        </w:rPr>
        <w:t>11</w:t>
      </w:r>
      <w:r w:rsidRPr="003431FA">
        <w:rPr>
          <w:rFonts w:ascii="ＭＳ 明朝" w:hAnsi="ＭＳ 明朝" w:hint="eastAsia"/>
          <w:kern w:val="2"/>
          <w:szCs w:val="24"/>
        </w:rPr>
        <w:t>)　除名：</w:t>
      </w:r>
      <w:r w:rsidR="004D7767">
        <w:rPr>
          <w:rFonts w:ascii="ＭＳ 明朝" w:hAnsi="ＭＳ 明朝" w:hint="eastAsia"/>
          <w:kern w:val="2"/>
          <w:szCs w:val="24"/>
        </w:rPr>
        <w:t>当協会</w:t>
      </w:r>
      <w:r w:rsidRPr="003431FA">
        <w:rPr>
          <w:rFonts w:ascii="ＭＳ 明朝" w:hAnsi="ＭＳ 明朝" w:hint="eastAsia"/>
          <w:kern w:val="2"/>
          <w:szCs w:val="24"/>
        </w:rPr>
        <w:t>の登録資格</w:t>
      </w:r>
      <w:r w:rsidR="00DC47C5" w:rsidRPr="003431FA">
        <w:rPr>
          <w:rFonts w:ascii="ＭＳ 明朝" w:hAnsi="ＭＳ 明朝" w:hint="eastAsia"/>
          <w:kern w:val="2"/>
          <w:szCs w:val="24"/>
        </w:rPr>
        <w:t>または</w:t>
      </w:r>
      <w:r w:rsidRPr="003431FA">
        <w:rPr>
          <w:rFonts w:ascii="ＭＳ 明朝" w:hAnsi="ＭＳ 明朝" w:hint="eastAsia"/>
          <w:kern w:val="2"/>
          <w:szCs w:val="24"/>
        </w:rPr>
        <w:t>加盟資格を抹消すること</w:t>
      </w:r>
    </w:p>
    <w:p w14:paraId="1B616B0C" w14:textId="63B4D953" w:rsidR="00865D43" w:rsidRDefault="00F65F77" w:rsidP="00BA35B9">
      <w:pPr>
        <w:autoSpaceDE/>
        <w:autoSpaceDN/>
        <w:spacing w:line="240" w:lineRule="auto"/>
        <w:ind w:leftChars="200" w:left="1504" w:hangingChars="552" w:hanging="1104"/>
        <w:jc w:val="left"/>
        <w:rPr>
          <w:rFonts w:ascii="ＭＳ 明朝" w:hAnsi="ＭＳ 明朝"/>
          <w:kern w:val="2"/>
          <w:szCs w:val="24"/>
        </w:rPr>
      </w:pPr>
      <w:r w:rsidRPr="003431FA">
        <w:rPr>
          <w:rFonts w:ascii="ＭＳ 明朝" w:hAnsi="ＭＳ 明朝" w:hint="eastAsia"/>
          <w:kern w:val="2"/>
          <w:szCs w:val="24"/>
        </w:rPr>
        <w:t>(</w:t>
      </w:r>
      <w:r w:rsidR="00D557F4" w:rsidRPr="003431FA">
        <w:rPr>
          <w:rFonts w:ascii="ＭＳ 明朝" w:hAnsi="ＭＳ 明朝" w:hint="eastAsia"/>
          <w:kern w:val="2"/>
          <w:szCs w:val="24"/>
        </w:rPr>
        <w:t>12</w:t>
      </w:r>
      <w:r w:rsidRPr="003431FA">
        <w:rPr>
          <w:rFonts w:ascii="ＭＳ 明朝" w:hAnsi="ＭＳ 明朝" w:hint="eastAsia"/>
          <w:kern w:val="2"/>
          <w:szCs w:val="24"/>
        </w:rPr>
        <w:t>)　永久追放：</w:t>
      </w:r>
      <w:r w:rsidR="004D7767">
        <w:rPr>
          <w:rFonts w:ascii="ＭＳ 明朝" w:hAnsi="ＭＳ 明朝" w:hint="eastAsia"/>
          <w:kern w:val="2"/>
          <w:szCs w:val="24"/>
        </w:rPr>
        <w:t>当協会</w:t>
      </w:r>
      <w:r w:rsidRPr="003431FA">
        <w:rPr>
          <w:rFonts w:ascii="ＭＳ 明朝" w:hAnsi="ＭＳ 明朝" w:hint="eastAsia"/>
          <w:kern w:val="2"/>
          <w:szCs w:val="24"/>
        </w:rPr>
        <w:t>から追放した上、復権を認めないこと</w:t>
      </w:r>
    </w:p>
    <w:p w14:paraId="4442CC75" w14:textId="081ED026" w:rsidR="00F65F77" w:rsidRPr="003431FA" w:rsidRDefault="00F65F77" w:rsidP="00570AA4">
      <w:pPr>
        <w:autoSpaceDE/>
        <w:autoSpaceDN/>
        <w:spacing w:line="240" w:lineRule="auto"/>
        <w:ind w:left="426" w:hangingChars="213" w:hanging="426"/>
        <w:jc w:val="left"/>
        <w:rPr>
          <w:rFonts w:ascii="ＭＳ 明朝" w:hAnsi="ＭＳ 明朝"/>
          <w:kern w:val="2"/>
          <w:szCs w:val="24"/>
        </w:rPr>
      </w:pPr>
      <w:r w:rsidRPr="003431FA">
        <w:rPr>
          <w:rFonts w:ascii="ＭＳ 明朝" w:hAnsi="ＭＳ 明朝" w:hint="eastAsia"/>
          <w:kern w:val="2"/>
          <w:szCs w:val="24"/>
        </w:rPr>
        <w:t xml:space="preserve">　</w:t>
      </w:r>
      <w:r w:rsidR="00DC47C5" w:rsidRPr="003431FA">
        <w:rPr>
          <w:rFonts w:ascii="ＭＳ 明朝" w:hAnsi="ＭＳ 明朝" w:hint="eastAsia"/>
          <w:kern w:val="2"/>
          <w:szCs w:val="24"/>
        </w:rPr>
        <w:t>３</w:t>
      </w:r>
      <w:r w:rsidRPr="003431FA">
        <w:rPr>
          <w:rFonts w:ascii="ＭＳ 明朝" w:hAnsi="ＭＳ 明朝" w:hint="eastAsia"/>
          <w:kern w:val="2"/>
          <w:szCs w:val="24"/>
        </w:rPr>
        <w:t xml:space="preserve">　ドーピングに対する</w:t>
      </w:r>
      <w:r w:rsidR="00AE6CCC" w:rsidRPr="003431FA">
        <w:rPr>
          <w:rFonts w:ascii="ＭＳ 明朝" w:hAnsi="ＭＳ 明朝" w:hint="eastAsia"/>
          <w:kern w:val="2"/>
          <w:szCs w:val="24"/>
        </w:rPr>
        <w:t>懲罰</w:t>
      </w:r>
      <w:r w:rsidRPr="003431FA">
        <w:rPr>
          <w:rFonts w:ascii="ＭＳ 明朝" w:hAnsi="ＭＳ 明朝" w:hint="eastAsia"/>
          <w:kern w:val="2"/>
          <w:szCs w:val="24"/>
        </w:rPr>
        <w:t>については</w:t>
      </w:r>
      <w:r w:rsidR="00444D3B">
        <w:rPr>
          <w:rFonts w:ascii="ＭＳ 明朝" w:hAnsi="ＭＳ 明朝" w:hint="eastAsia"/>
          <w:kern w:val="2"/>
          <w:szCs w:val="24"/>
        </w:rPr>
        <w:t>公益財団法人日本バスケットボール協会（以下「ＪＢＡ」という。）の</w:t>
      </w:r>
      <w:r w:rsidRPr="003431FA">
        <w:rPr>
          <w:rFonts w:ascii="ＭＳ 明朝" w:hAnsi="ＭＳ 明朝" w:hint="eastAsia"/>
          <w:kern w:val="2"/>
          <w:szCs w:val="24"/>
        </w:rPr>
        <w:t>定める規程による</w:t>
      </w:r>
      <w:r w:rsidR="00444D3B">
        <w:rPr>
          <w:rFonts w:ascii="ＭＳ 明朝" w:hAnsi="ＭＳ 明朝" w:hint="eastAsia"/>
          <w:kern w:val="2"/>
          <w:szCs w:val="24"/>
        </w:rPr>
        <w:t>ものとする</w:t>
      </w:r>
      <w:r w:rsidRPr="003431FA">
        <w:rPr>
          <w:rFonts w:ascii="ＭＳ 明朝" w:hAnsi="ＭＳ 明朝" w:hint="eastAsia"/>
          <w:kern w:val="2"/>
          <w:szCs w:val="24"/>
        </w:rPr>
        <w:t>。</w:t>
      </w:r>
    </w:p>
    <w:p w14:paraId="51AA8AC8" w14:textId="77777777" w:rsidR="00F65F77" w:rsidRPr="003431FA" w:rsidRDefault="00F65F77" w:rsidP="00AE6CCC">
      <w:pPr>
        <w:autoSpaceDE/>
        <w:autoSpaceDN/>
        <w:spacing w:line="240" w:lineRule="auto"/>
        <w:ind w:left="426" w:hangingChars="213" w:hanging="426"/>
        <w:jc w:val="left"/>
        <w:rPr>
          <w:rFonts w:ascii="ＭＳ 明朝" w:hAnsi="ＭＳ 明朝"/>
          <w:kern w:val="2"/>
          <w:szCs w:val="24"/>
        </w:rPr>
      </w:pPr>
      <w:r w:rsidRPr="003431FA">
        <w:rPr>
          <w:rFonts w:ascii="ＭＳ 明朝" w:hAnsi="ＭＳ 明朝" w:hint="eastAsia"/>
          <w:kern w:val="2"/>
          <w:szCs w:val="24"/>
        </w:rPr>
        <w:t xml:space="preserve">　</w:t>
      </w:r>
      <w:r w:rsidR="00DC47C5" w:rsidRPr="003431FA">
        <w:rPr>
          <w:rFonts w:ascii="ＭＳ 明朝" w:hAnsi="ＭＳ 明朝" w:hint="eastAsia"/>
          <w:kern w:val="2"/>
          <w:szCs w:val="24"/>
        </w:rPr>
        <w:t>４</w:t>
      </w:r>
      <w:r w:rsidRPr="003431FA">
        <w:rPr>
          <w:rFonts w:ascii="ＭＳ 明朝" w:hAnsi="ＭＳ 明朝" w:hint="eastAsia"/>
          <w:kern w:val="2"/>
          <w:szCs w:val="24"/>
        </w:rPr>
        <w:t xml:space="preserve">　第</w:t>
      </w:r>
      <w:r w:rsidR="00BA35B9">
        <w:rPr>
          <w:rFonts w:ascii="ＭＳ 明朝" w:hAnsi="ＭＳ 明朝" w:hint="eastAsia"/>
          <w:kern w:val="2"/>
          <w:szCs w:val="24"/>
        </w:rPr>
        <w:t>１</w:t>
      </w:r>
      <w:r w:rsidRPr="003431FA">
        <w:rPr>
          <w:rFonts w:ascii="ＭＳ 明朝" w:hAnsi="ＭＳ 明朝" w:hint="eastAsia"/>
          <w:kern w:val="2"/>
          <w:szCs w:val="24"/>
        </w:rPr>
        <w:t>項</w:t>
      </w:r>
      <w:r w:rsidR="00DC47C5" w:rsidRPr="003431FA">
        <w:rPr>
          <w:rFonts w:ascii="ＭＳ 明朝" w:hAnsi="ＭＳ 明朝" w:hint="eastAsia"/>
          <w:kern w:val="2"/>
          <w:szCs w:val="24"/>
        </w:rPr>
        <w:t>および</w:t>
      </w:r>
      <w:r w:rsidR="00BA35B9">
        <w:rPr>
          <w:rFonts w:ascii="ＭＳ 明朝" w:hAnsi="ＭＳ 明朝" w:hint="eastAsia"/>
          <w:kern w:val="2"/>
          <w:szCs w:val="24"/>
        </w:rPr>
        <w:t>第２</w:t>
      </w:r>
      <w:r w:rsidR="00D557F4" w:rsidRPr="003431FA">
        <w:rPr>
          <w:rFonts w:ascii="ＭＳ 明朝" w:hAnsi="ＭＳ 明朝" w:hint="eastAsia"/>
          <w:kern w:val="2"/>
          <w:szCs w:val="24"/>
        </w:rPr>
        <w:t>項</w:t>
      </w:r>
      <w:r w:rsidRPr="003431FA">
        <w:rPr>
          <w:rFonts w:ascii="ＭＳ 明朝" w:hAnsi="ＭＳ 明朝" w:hint="eastAsia"/>
          <w:kern w:val="2"/>
          <w:szCs w:val="24"/>
        </w:rPr>
        <w:t>の譴責、罰金、没収</w:t>
      </w:r>
      <w:r w:rsidR="001923C7" w:rsidRPr="003431FA">
        <w:rPr>
          <w:rFonts w:ascii="ＭＳ 明朝" w:hAnsi="ＭＳ 明朝" w:hint="eastAsia"/>
          <w:kern w:val="2"/>
          <w:szCs w:val="24"/>
        </w:rPr>
        <w:t>、賞の返還</w:t>
      </w:r>
      <w:r w:rsidRPr="003431FA">
        <w:rPr>
          <w:rFonts w:ascii="ＭＳ 明朝" w:hAnsi="ＭＳ 明朝" w:hint="eastAsia"/>
          <w:kern w:val="2"/>
          <w:szCs w:val="24"/>
        </w:rPr>
        <w:t>、</w:t>
      </w:r>
      <w:r w:rsidR="001923C7" w:rsidRPr="003431FA">
        <w:rPr>
          <w:rFonts w:ascii="ＭＳ 明朝" w:hAnsi="ＭＳ 明朝" w:hint="eastAsia"/>
          <w:kern w:val="2"/>
          <w:szCs w:val="24"/>
        </w:rPr>
        <w:t>試合結果の無効</w:t>
      </w:r>
      <w:r w:rsidR="00AE6CCC" w:rsidRPr="003431FA">
        <w:rPr>
          <w:rFonts w:ascii="ＭＳ 明朝" w:hAnsi="ＭＳ 明朝" w:hint="eastAsia"/>
          <w:kern w:val="2"/>
          <w:szCs w:val="24"/>
        </w:rPr>
        <w:t>、</w:t>
      </w:r>
      <w:r w:rsidR="001923C7" w:rsidRPr="003431FA">
        <w:rPr>
          <w:rFonts w:ascii="ＭＳ 明朝" w:hAnsi="ＭＳ 明朝" w:hint="eastAsia"/>
          <w:kern w:val="2"/>
          <w:szCs w:val="24"/>
        </w:rPr>
        <w:t>得点</w:t>
      </w:r>
      <w:r w:rsidR="00D557F4" w:rsidRPr="003431FA">
        <w:rPr>
          <w:rFonts w:ascii="ＭＳ 明朝" w:hAnsi="ＭＳ 明朝" w:hint="eastAsia"/>
          <w:kern w:val="2"/>
          <w:szCs w:val="24"/>
        </w:rPr>
        <w:t>の減点</w:t>
      </w:r>
      <w:r w:rsidR="00DC47C5" w:rsidRPr="003431FA">
        <w:rPr>
          <w:rFonts w:ascii="ＭＳ 明朝" w:hAnsi="ＭＳ 明朝" w:hint="eastAsia"/>
          <w:kern w:val="2"/>
          <w:szCs w:val="24"/>
        </w:rPr>
        <w:t>または</w:t>
      </w:r>
      <w:r w:rsidR="00D557F4" w:rsidRPr="003431FA">
        <w:rPr>
          <w:rFonts w:ascii="ＭＳ 明朝" w:hAnsi="ＭＳ 明朝" w:hint="eastAsia"/>
          <w:kern w:val="2"/>
          <w:szCs w:val="24"/>
        </w:rPr>
        <w:t>無効、</w:t>
      </w:r>
      <w:r w:rsidR="00DC47C5" w:rsidRPr="003431FA">
        <w:rPr>
          <w:rFonts w:ascii="ＭＳ 明朝" w:hAnsi="ＭＳ 明朝" w:hint="eastAsia"/>
          <w:kern w:val="2"/>
          <w:szCs w:val="24"/>
        </w:rPr>
        <w:t>ならびに</w:t>
      </w:r>
      <w:r w:rsidR="001923C7" w:rsidRPr="003431FA">
        <w:rPr>
          <w:rFonts w:ascii="ＭＳ 明朝" w:hAnsi="ＭＳ 明朝" w:hint="eastAsia"/>
          <w:kern w:val="2"/>
          <w:szCs w:val="24"/>
        </w:rPr>
        <w:t>勝ち点の減点</w:t>
      </w:r>
      <w:r w:rsidR="00DC47C5" w:rsidRPr="003431FA">
        <w:rPr>
          <w:rFonts w:ascii="ＭＳ 明朝" w:hAnsi="ＭＳ 明朝" w:hint="eastAsia"/>
          <w:kern w:val="2"/>
          <w:szCs w:val="24"/>
        </w:rPr>
        <w:t>または</w:t>
      </w:r>
      <w:r w:rsidR="001923C7" w:rsidRPr="003431FA">
        <w:rPr>
          <w:rFonts w:ascii="ＭＳ 明朝" w:hAnsi="ＭＳ 明朝" w:hint="eastAsia"/>
          <w:kern w:val="2"/>
          <w:szCs w:val="24"/>
        </w:rPr>
        <w:t>無効</w:t>
      </w:r>
      <w:r w:rsidRPr="003431FA">
        <w:rPr>
          <w:rFonts w:ascii="ＭＳ 明朝" w:hAnsi="ＭＳ 明朝" w:hint="eastAsia"/>
          <w:kern w:val="2"/>
          <w:szCs w:val="24"/>
        </w:rPr>
        <w:t>については、その他の</w:t>
      </w:r>
      <w:r w:rsidR="00AE6CCC" w:rsidRPr="003431FA">
        <w:rPr>
          <w:rFonts w:ascii="ＭＳ 明朝" w:hAnsi="ＭＳ 明朝" w:hint="eastAsia"/>
          <w:kern w:val="2"/>
          <w:szCs w:val="24"/>
        </w:rPr>
        <w:t>懲罰</w:t>
      </w:r>
      <w:r w:rsidRPr="003431FA">
        <w:rPr>
          <w:rFonts w:ascii="ＭＳ 明朝" w:hAnsi="ＭＳ 明朝" w:hint="eastAsia"/>
          <w:kern w:val="2"/>
          <w:szCs w:val="24"/>
        </w:rPr>
        <w:t>と併せて科することができる。</w:t>
      </w:r>
    </w:p>
    <w:p w14:paraId="169AF22D" w14:textId="77777777" w:rsidR="001923C7" w:rsidRPr="003431FA" w:rsidRDefault="001923C7" w:rsidP="005E5BB1">
      <w:pPr>
        <w:autoSpaceDE/>
        <w:autoSpaceDN/>
        <w:spacing w:line="240" w:lineRule="auto"/>
        <w:ind w:left="600" w:hangingChars="300" w:hanging="600"/>
        <w:jc w:val="left"/>
        <w:rPr>
          <w:rFonts w:ascii="ＭＳ 明朝" w:hAnsi="ＭＳ 明朝"/>
          <w:kern w:val="2"/>
          <w:szCs w:val="24"/>
        </w:rPr>
      </w:pPr>
    </w:p>
    <w:p w14:paraId="514961D1" w14:textId="3E43444D" w:rsidR="00F65F77" w:rsidRPr="005E5BB1" w:rsidRDefault="001923C7" w:rsidP="00F65F77">
      <w:pPr>
        <w:autoSpaceDE/>
        <w:autoSpaceDN/>
        <w:spacing w:line="240" w:lineRule="auto"/>
        <w:jc w:val="left"/>
        <w:rPr>
          <w:rFonts w:ascii="ＭＳ 明朝" w:hAnsi="ＭＳ 明朝"/>
          <w:kern w:val="2"/>
          <w:szCs w:val="24"/>
        </w:rPr>
      </w:pPr>
      <w:r w:rsidRPr="005E5BB1">
        <w:rPr>
          <w:rFonts w:ascii="ＭＳ 明朝" w:hAnsi="ＭＳ 明朝" w:hint="eastAsia"/>
          <w:kern w:val="2"/>
          <w:szCs w:val="24"/>
        </w:rPr>
        <w:lastRenderedPageBreak/>
        <w:t>〔</w:t>
      </w:r>
      <w:r w:rsidR="00334EB2">
        <w:rPr>
          <w:rFonts w:ascii="ＭＳ 明朝" w:hAnsi="ＭＳ 明朝" w:hint="eastAsia"/>
          <w:kern w:val="2"/>
          <w:szCs w:val="24"/>
        </w:rPr>
        <w:t>懲罰対象行為・</w:t>
      </w:r>
      <w:r w:rsidRPr="005E5BB1">
        <w:rPr>
          <w:rFonts w:ascii="ＭＳ 明朝" w:hAnsi="ＭＳ 明朝" w:hint="eastAsia"/>
          <w:kern w:val="2"/>
          <w:szCs w:val="24"/>
        </w:rPr>
        <w:t>懲罰の基準〕</w:t>
      </w:r>
    </w:p>
    <w:p w14:paraId="073A74FB" w14:textId="7D2949F1" w:rsidR="001923C7" w:rsidRPr="003431FA" w:rsidRDefault="008E3D37" w:rsidP="00AE6CCC">
      <w:pPr>
        <w:autoSpaceDE/>
        <w:autoSpaceDN/>
        <w:spacing w:line="240" w:lineRule="auto"/>
        <w:ind w:left="566" w:hangingChars="283" w:hanging="566"/>
        <w:jc w:val="left"/>
        <w:rPr>
          <w:rFonts w:ascii="ＭＳ 明朝" w:hAnsi="ＭＳ 明朝"/>
          <w:kern w:val="2"/>
          <w:szCs w:val="24"/>
        </w:rPr>
      </w:pPr>
      <w:r w:rsidRPr="005E5BB1">
        <w:rPr>
          <w:rFonts w:ascii="ＭＳ 明朝" w:hAnsi="ＭＳ 明朝" w:hint="eastAsia"/>
          <w:kern w:val="2"/>
          <w:szCs w:val="24"/>
        </w:rPr>
        <w:t>第</w:t>
      </w:r>
      <w:r w:rsidR="008B6CA2">
        <w:rPr>
          <w:rFonts w:ascii="ＭＳ 明朝" w:hAnsi="ＭＳ 明朝" w:hint="eastAsia"/>
          <w:kern w:val="2"/>
          <w:szCs w:val="24"/>
        </w:rPr>
        <w:t>４</w:t>
      </w:r>
      <w:r w:rsidRPr="005E5BB1">
        <w:rPr>
          <w:rFonts w:ascii="ＭＳ 明朝" w:hAnsi="ＭＳ 明朝" w:hint="eastAsia"/>
          <w:kern w:val="2"/>
          <w:szCs w:val="24"/>
        </w:rPr>
        <w:t>条</w:t>
      </w:r>
      <w:r w:rsidR="001923C7" w:rsidRPr="005E5BB1">
        <w:rPr>
          <w:rFonts w:ascii="ＭＳ 明朝" w:hAnsi="ＭＳ 明朝" w:hint="eastAsia"/>
          <w:kern w:val="2"/>
          <w:szCs w:val="24"/>
        </w:rPr>
        <w:t xml:space="preserve">　競技</w:t>
      </w:r>
      <w:r w:rsidR="00DC47C5" w:rsidRPr="005E5BB1">
        <w:rPr>
          <w:rFonts w:ascii="ＭＳ 明朝" w:hAnsi="ＭＳ 明朝" w:hint="eastAsia"/>
          <w:kern w:val="2"/>
          <w:szCs w:val="24"/>
        </w:rPr>
        <w:t>および</w:t>
      </w:r>
      <w:r w:rsidR="001923C7" w:rsidRPr="005E5BB1">
        <w:rPr>
          <w:rFonts w:ascii="ＭＳ 明朝" w:hAnsi="ＭＳ 明朝" w:hint="eastAsia"/>
          <w:kern w:val="2"/>
          <w:szCs w:val="24"/>
        </w:rPr>
        <w:t>競技会に関連する違</w:t>
      </w:r>
      <w:r w:rsidR="001923C7" w:rsidRPr="003431FA">
        <w:rPr>
          <w:rFonts w:ascii="ＭＳ 明朝" w:hAnsi="ＭＳ 明朝" w:hint="eastAsia"/>
          <w:kern w:val="2"/>
          <w:szCs w:val="24"/>
        </w:rPr>
        <w:t>反行為のうち、懲罰の対象となる行為</w:t>
      </w:r>
      <w:r w:rsidR="00DC47C5" w:rsidRPr="003431FA">
        <w:rPr>
          <w:rFonts w:ascii="ＭＳ 明朝" w:hAnsi="ＭＳ 明朝" w:hint="eastAsia"/>
          <w:kern w:val="2"/>
          <w:szCs w:val="24"/>
        </w:rPr>
        <w:t>および</w:t>
      </w:r>
      <w:r w:rsidR="001923C7" w:rsidRPr="003431FA">
        <w:rPr>
          <w:rFonts w:ascii="ＭＳ 明朝" w:hAnsi="ＭＳ 明朝" w:hint="eastAsia"/>
          <w:kern w:val="2"/>
          <w:szCs w:val="24"/>
        </w:rPr>
        <w:t>これに対する懲罰の基準は、</w:t>
      </w:r>
      <w:r w:rsidR="00865D43">
        <w:rPr>
          <w:rFonts w:ascii="ＭＳ 明朝" w:hAnsi="ＭＳ 明朝" w:hint="eastAsia"/>
          <w:kern w:val="2"/>
          <w:szCs w:val="24"/>
        </w:rPr>
        <w:t>別紙「</w:t>
      </w:r>
      <w:r w:rsidR="001923C7" w:rsidRPr="003431FA">
        <w:rPr>
          <w:rFonts w:ascii="ＭＳ 明朝" w:hAnsi="ＭＳ 明朝" w:hint="eastAsia"/>
          <w:kern w:val="2"/>
          <w:szCs w:val="24"/>
        </w:rPr>
        <w:t>懲罰基準</w:t>
      </w:r>
      <w:r w:rsidR="00865D43">
        <w:rPr>
          <w:rFonts w:ascii="ＭＳ 明朝" w:hAnsi="ＭＳ 明朝" w:hint="eastAsia"/>
          <w:kern w:val="2"/>
          <w:szCs w:val="24"/>
        </w:rPr>
        <w:t>」</w:t>
      </w:r>
      <w:r w:rsidR="001923C7" w:rsidRPr="003431FA">
        <w:rPr>
          <w:rFonts w:ascii="ＭＳ 明朝" w:hAnsi="ＭＳ 明朝" w:hint="eastAsia"/>
          <w:kern w:val="2"/>
          <w:szCs w:val="24"/>
        </w:rPr>
        <w:t>のとおりとす</w:t>
      </w:r>
      <w:r w:rsidRPr="003431FA">
        <w:rPr>
          <w:rFonts w:ascii="ＭＳ 明朝" w:hAnsi="ＭＳ 明朝" w:hint="eastAsia"/>
          <w:kern w:val="2"/>
          <w:szCs w:val="24"/>
        </w:rPr>
        <w:t>る。</w:t>
      </w:r>
    </w:p>
    <w:p w14:paraId="68A683CB" w14:textId="7F5F03AF" w:rsidR="008E3D37" w:rsidRPr="003431FA" w:rsidRDefault="00103C66" w:rsidP="00AE6CCC">
      <w:pPr>
        <w:autoSpaceDE/>
        <w:autoSpaceDN/>
        <w:spacing w:line="240" w:lineRule="auto"/>
        <w:ind w:leftChars="283" w:left="566"/>
        <w:jc w:val="left"/>
        <w:rPr>
          <w:rFonts w:ascii="ＭＳ 明朝" w:hAnsi="ＭＳ 明朝"/>
          <w:kern w:val="2"/>
          <w:szCs w:val="24"/>
        </w:rPr>
      </w:pPr>
      <w:r>
        <w:rPr>
          <w:rFonts w:ascii="ＭＳ 明朝" w:hAnsi="ＭＳ 明朝" w:hint="eastAsia"/>
          <w:kern w:val="2"/>
          <w:szCs w:val="24"/>
        </w:rPr>
        <w:t xml:space="preserve">　ただ</w:t>
      </w:r>
      <w:r w:rsidR="008E3D37" w:rsidRPr="003431FA">
        <w:rPr>
          <w:rFonts w:ascii="ＭＳ 明朝" w:hAnsi="ＭＳ 明朝" w:hint="eastAsia"/>
          <w:kern w:val="2"/>
          <w:szCs w:val="24"/>
        </w:rPr>
        <w:t>し、同基準に明示のない行為であっても、定款</w:t>
      </w:r>
      <w:r w:rsidR="00DC47C5" w:rsidRPr="003431FA">
        <w:rPr>
          <w:rFonts w:ascii="ＭＳ 明朝" w:hAnsi="ＭＳ 明朝" w:hint="eastAsia"/>
          <w:kern w:val="2"/>
          <w:szCs w:val="24"/>
        </w:rPr>
        <w:t>および</w:t>
      </w:r>
      <w:r w:rsidR="008E3D37" w:rsidRPr="003431FA">
        <w:rPr>
          <w:rFonts w:ascii="ＭＳ 明朝" w:hAnsi="ＭＳ 明朝" w:hint="eastAsia"/>
          <w:kern w:val="2"/>
          <w:szCs w:val="24"/>
        </w:rPr>
        <w:t>これに付随する諸規程</w:t>
      </w:r>
      <w:r w:rsidR="00DC47C5" w:rsidRPr="003431FA">
        <w:rPr>
          <w:rFonts w:ascii="ＭＳ 明朝" w:hAnsi="ＭＳ 明朝" w:hint="eastAsia"/>
          <w:kern w:val="2"/>
          <w:szCs w:val="24"/>
        </w:rPr>
        <w:t>（以下「</w:t>
      </w:r>
      <w:r w:rsidR="00865D43">
        <w:rPr>
          <w:rFonts w:ascii="ＭＳ 明朝" w:hAnsi="ＭＳ 明朝" w:hint="eastAsia"/>
          <w:kern w:val="2"/>
          <w:szCs w:val="24"/>
        </w:rPr>
        <w:t>諸</w:t>
      </w:r>
      <w:r w:rsidR="00DC47C5" w:rsidRPr="003431FA">
        <w:rPr>
          <w:rFonts w:ascii="ＭＳ 明朝" w:hAnsi="ＭＳ 明朝" w:hint="eastAsia"/>
          <w:kern w:val="2"/>
          <w:szCs w:val="24"/>
        </w:rPr>
        <w:t>規程等」という。）</w:t>
      </w:r>
      <w:r w:rsidR="008E3D37" w:rsidRPr="003431FA">
        <w:rPr>
          <w:rFonts w:ascii="ＭＳ 明朝" w:hAnsi="ＭＳ 明朝" w:hint="eastAsia"/>
          <w:kern w:val="2"/>
          <w:szCs w:val="24"/>
        </w:rPr>
        <w:t>の趣旨に明らかに反する行為があった場合には、これに対し適切と判断される懲罰を科すことを妨げない。</w:t>
      </w:r>
    </w:p>
    <w:p w14:paraId="40521A85" w14:textId="77777777" w:rsidR="00213CF6" w:rsidRDefault="00213CF6" w:rsidP="00F65F77">
      <w:pPr>
        <w:autoSpaceDE/>
        <w:autoSpaceDN/>
        <w:spacing w:line="240" w:lineRule="auto"/>
        <w:jc w:val="left"/>
        <w:rPr>
          <w:rFonts w:ascii="ＭＳ 明朝" w:hAnsi="ＭＳ 明朝"/>
          <w:kern w:val="2"/>
          <w:szCs w:val="24"/>
        </w:rPr>
      </w:pPr>
    </w:p>
    <w:p w14:paraId="3F4D787B" w14:textId="5E460C48" w:rsidR="00AB5B6D" w:rsidRPr="00BA35B9" w:rsidRDefault="00AB5B6D" w:rsidP="00F65F77">
      <w:pPr>
        <w:autoSpaceDE/>
        <w:autoSpaceDN/>
        <w:spacing w:line="240" w:lineRule="auto"/>
        <w:jc w:val="left"/>
        <w:rPr>
          <w:rFonts w:ascii="ＭＳ 明朝" w:hAnsi="ＭＳ 明朝"/>
          <w:kern w:val="2"/>
          <w:szCs w:val="24"/>
        </w:rPr>
      </w:pPr>
      <w:r w:rsidRPr="003431FA">
        <w:rPr>
          <w:rFonts w:ascii="ＭＳ 明朝" w:hAnsi="ＭＳ 明朝" w:hint="eastAsia"/>
          <w:kern w:val="2"/>
          <w:szCs w:val="24"/>
        </w:rPr>
        <w:t>〔</w:t>
      </w:r>
      <w:r w:rsidR="008E3D37" w:rsidRPr="003431FA">
        <w:rPr>
          <w:rFonts w:ascii="ＭＳ 明朝" w:hAnsi="ＭＳ 明朝" w:hint="eastAsia"/>
          <w:kern w:val="2"/>
          <w:szCs w:val="24"/>
        </w:rPr>
        <w:t>審判の</w:t>
      </w:r>
      <w:r w:rsidR="00AE6CCC" w:rsidRPr="00BA35B9">
        <w:rPr>
          <w:rFonts w:ascii="ＭＳ 明朝" w:hAnsi="ＭＳ 明朝" w:hint="eastAsia"/>
          <w:kern w:val="2"/>
          <w:szCs w:val="24"/>
        </w:rPr>
        <w:t>懲罰</w:t>
      </w:r>
      <w:r w:rsidR="008E3D37" w:rsidRPr="00BA35B9">
        <w:rPr>
          <w:rFonts w:ascii="ＭＳ 明朝" w:hAnsi="ＭＳ 明朝" w:hint="eastAsia"/>
          <w:kern w:val="2"/>
          <w:szCs w:val="24"/>
        </w:rPr>
        <w:t>との関係</w:t>
      </w:r>
      <w:r w:rsidRPr="00BA35B9">
        <w:rPr>
          <w:rFonts w:ascii="ＭＳ 明朝" w:hAnsi="ＭＳ 明朝" w:hint="eastAsia"/>
          <w:kern w:val="2"/>
          <w:szCs w:val="24"/>
        </w:rPr>
        <w:t>〕</w:t>
      </w:r>
    </w:p>
    <w:p w14:paraId="1A13D3DD" w14:textId="5810D3DB" w:rsidR="00AB5B6D" w:rsidRPr="00BA35B9" w:rsidRDefault="008E3D37" w:rsidP="00AE6CCC">
      <w:pPr>
        <w:autoSpaceDE/>
        <w:autoSpaceDN/>
        <w:spacing w:line="240" w:lineRule="auto"/>
        <w:ind w:left="566" w:hangingChars="283" w:hanging="566"/>
        <w:jc w:val="left"/>
        <w:rPr>
          <w:rFonts w:ascii="ＭＳ 明朝" w:hAnsi="ＭＳ 明朝"/>
          <w:kern w:val="2"/>
          <w:szCs w:val="24"/>
        </w:rPr>
      </w:pPr>
      <w:r w:rsidRPr="00BA35B9">
        <w:rPr>
          <w:rFonts w:ascii="ＭＳ 明朝" w:hAnsi="ＭＳ 明朝" w:hint="eastAsia"/>
          <w:kern w:val="2"/>
          <w:szCs w:val="24"/>
        </w:rPr>
        <w:t>第</w:t>
      </w:r>
      <w:r w:rsidR="007D08D2">
        <w:rPr>
          <w:rFonts w:ascii="ＭＳ 明朝" w:hAnsi="ＭＳ 明朝" w:hint="eastAsia"/>
          <w:kern w:val="2"/>
          <w:szCs w:val="24"/>
        </w:rPr>
        <w:t>５</w:t>
      </w:r>
      <w:r w:rsidRPr="00BA35B9">
        <w:rPr>
          <w:rFonts w:ascii="ＭＳ 明朝" w:hAnsi="ＭＳ 明朝" w:hint="eastAsia"/>
          <w:kern w:val="2"/>
          <w:szCs w:val="24"/>
        </w:rPr>
        <w:t xml:space="preserve">条　</w:t>
      </w:r>
      <w:r w:rsidR="00AB5B6D" w:rsidRPr="00BA35B9">
        <w:rPr>
          <w:rFonts w:ascii="ＭＳ 明朝" w:hAnsi="ＭＳ 明朝" w:hint="eastAsia"/>
          <w:kern w:val="2"/>
          <w:szCs w:val="24"/>
        </w:rPr>
        <w:t>競技会中に審判が別に行った</w:t>
      </w:r>
      <w:r w:rsidR="00047186" w:rsidRPr="00BA35B9">
        <w:rPr>
          <w:rFonts w:ascii="ＭＳ 明朝" w:hAnsi="ＭＳ 明朝" w:hint="eastAsia"/>
          <w:kern w:val="2"/>
          <w:szCs w:val="24"/>
        </w:rPr>
        <w:t>懲罰</w:t>
      </w:r>
      <w:r w:rsidR="00AB5B6D" w:rsidRPr="00BA35B9">
        <w:rPr>
          <w:rFonts w:ascii="ＭＳ 明朝" w:hAnsi="ＭＳ 明朝" w:hint="eastAsia"/>
          <w:kern w:val="2"/>
          <w:szCs w:val="24"/>
        </w:rPr>
        <w:t>がある場合であっても、本</w:t>
      </w:r>
      <w:r w:rsidR="004235E4">
        <w:rPr>
          <w:rFonts w:ascii="ＭＳ 明朝" w:hAnsi="ＭＳ 明朝" w:hint="eastAsia"/>
          <w:kern w:val="2"/>
          <w:szCs w:val="24"/>
        </w:rPr>
        <w:t>規程</w:t>
      </w:r>
      <w:r w:rsidR="00AB5B6D" w:rsidRPr="00BA35B9">
        <w:rPr>
          <w:rFonts w:ascii="ＭＳ 明朝" w:hAnsi="ＭＳ 明朝" w:hint="eastAsia"/>
          <w:kern w:val="2"/>
          <w:szCs w:val="24"/>
        </w:rPr>
        <w:t>に基づく</w:t>
      </w:r>
      <w:r w:rsidR="00AE6CCC" w:rsidRPr="00BA35B9">
        <w:rPr>
          <w:rFonts w:ascii="ＭＳ 明朝" w:hAnsi="ＭＳ 明朝" w:hint="eastAsia"/>
          <w:kern w:val="2"/>
          <w:szCs w:val="24"/>
        </w:rPr>
        <w:t>懲罰</w:t>
      </w:r>
      <w:r w:rsidR="00AB5B6D" w:rsidRPr="00BA35B9">
        <w:rPr>
          <w:rFonts w:ascii="ＭＳ 明朝" w:hAnsi="ＭＳ 明朝" w:hint="eastAsia"/>
          <w:kern w:val="2"/>
          <w:szCs w:val="24"/>
        </w:rPr>
        <w:t>を行うこと</w:t>
      </w:r>
      <w:r w:rsidRPr="00BA35B9">
        <w:rPr>
          <w:rFonts w:ascii="ＭＳ 明朝" w:hAnsi="ＭＳ 明朝" w:hint="eastAsia"/>
          <w:kern w:val="2"/>
          <w:szCs w:val="24"/>
        </w:rPr>
        <w:t>を</w:t>
      </w:r>
      <w:r w:rsidR="00AB5B6D" w:rsidRPr="00BA35B9">
        <w:rPr>
          <w:rFonts w:ascii="ＭＳ 明朝" w:hAnsi="ＭＳ 明朝" w:hint="eastAsia"/>
          <w:kern w:val="2"/>
          <w:szCs w:val="24"/>
        </w:rPr>
        <w:t>妨げない。</w:t>
      </w:r>
    </w:p>
    <w:p w14:paraId="05B37C36" w14:textId="77777777" w:rsidR="008E3D37" w:rsidRDefault="008E3D37" w:rsidP="00F65F77">
      <w:pPr>
        <w:autoSpaceDE/>
        <w:autoSpaceDN/>
        <w:spacing w:line="240" w:lineRule="auto"/>
        <w:jc w:val="left"/>
        <w:rPr>
          <w:rFonts w:ascii="ＭＳ 明朝" w:hAnsi="ＭＳ 明朝"/>
          <w:kern w:val="2"/>
          <w:szCs w:val="24"/>
        </w:rPr>
      </w:pPr>
    </w:p>
    <w:p w14:paraId="51B0DC90" w14:textId="77777777" w:rsidR="00AE6CCC" w:rsidRDefault="00AE6CCC" w:rsidP="00F65F77">
      <w:pPr>
        <w:autoSpaceDE/>
        <w:autoSpaceDN/>
        <w:spacing w:line="240" w:lineRule="auto"/>
        <w:jc w:val="left"/>
        <w:rPr>
          <w:rFonts w:ascii="ＭＳ 明朝" w:hAnsi="ＭＳ 明朝"/>
          <w:kern w:val="2"/>
          <w:szCs w:val="24"/>
        </w:rPr>
      </w:pPr>
      <w:r>
        <w:rPr>
          <w:rFonts w:ascii="ＭＳ 明朝" w:hAnsi="ＭＳ 明朝" w:hint="eastAsia"/>
          <w:kern w:val="2"/>
          <w:szCs w:val="24"/>
        </w:rPr>
        <w:t>〔選手に対する罰金〕</w:t>
      </w:r>
    </w:p>
    <w:p w14:paraId="090A5BF4" w14:textId="7B6483B3" w:rsidR="00AE6CCC" w:rsidRDefault="00AE6CCC" w:rsidP="009065B2">
      <w:pPr>
        <w:autoSpaceDE/>
        <w:autoSpaceDN/>
        <w:spacing w:line="240" w:lineRule="auto"/>
        <w:ind w:left="566" w:hangingChars="283" w:hanging="566"/>
        <w:jc w:val="left"/>
        <w:rPr>
          <w:rFonts w:ascii="ＭＳ 明朝" w:hAnsi="ＭＳ 明朝"/>
          <w:kern w:val="2"/>
          <w:szCs w:val="24"/>
        </w:rPr>
      </w:pPr>
      <w:r>
        <w:rPr>
          <w:rFonts w:ascii="ＭＳ 明朝" w:hAnsi="ＭＳ 明朝" w:hint="eastAsia"/>
          <w:kern w:val="2"/>
          <w:szCs w:val="24"/>
        </w:rPr>
        <w:t>第</w:t>
      </w:r>
      <w:r w:rsidR="007D08D2">
        <w:rPr>
          <w:rFonts w:ascii="ＭＳ 明朝" w:hAnsi="ＭＳ 明朝" w:hint="eastAsia"/>
          <w:kern w:val="2"/>
          <w:szCs w:val="24"/>
        </w:rPr>
        <w:t>６</w:t>
      </w:r>
      <w:r>
        <w:rPr>
          <w:rFonts w:ascii="ＭＳ 明朝" w:hAnsi="ＭＳ 明朝" w:hint="eastAsia"/>
          <w:kern w:val="2"/>
          <w:szCs w:val="24"/>
        </w:rPr>
        <w:t xml:space="preserve">条　</w:t>
      </w:r>
      <w:r w:rsidR="008E7F5A">
        <w:rPr>
          <w:rFonts w:ascii="ＭＳ 明朝" w:hAnsi="ＭＳ 明朝" w:hint="eastAsia"/>
          <w:kern w:val="2"/>
          <w:szCs w:val="24"/>
        </w:rPr>
        <w:t>契約選手（所属チームとバスケットボール選手としての所属および公式試合への参加に関する書面による取り決めを締結している選手）以外</w:t>
      </w:r>
      <w:r>
        <w:rPr>
          <w:rFonts w:ascii="ＭＳ 明朝" w:hAnsi="ＭＳ 明朝" w:hint="eastAsia"/>
          <w:kern w:val="2"/>
          <w:szCs w:val="24"/>
        </w:rPr>
        <w:t>の選手に対しては、罰金を科さないものとする。</w:t>
      </w:r>
    </w:p>
    <w:p w14:paraId="6D7658BC" w14:textId="38D33BD3" w:rsidR="00AE6CCC" w:rsidRDefault="00AE6CCC" w:rsidP="00AE6CCC">
      <w:pPr>
        <w:autoSpaceDE/>
        <w:autoSpaceDN/>
        <w:spacing w:line="240" w:lineRule="auto"/>
        <w:ind w:leftChars="142" w:left="566" w:hangingChars="141" w:hanging="282"/>
        <w:jc w:val="left"/>
        <w:rPr>
          <w:rFonts w:ascii="ＭＳ 明朝" w:hAnsi="ＭＳ 明朝"/>
          <w:kern w:val="2"/>
          <w:szCs w:val="24"/>
        </w:rPr>
      </w:pPr>
      <w:r>
        <w:rPr>
          <w:rFonts w:ascii="ＭＳ 明朝" w:hAnsi="ＭＳ 明朝" w:hint="eastAsia"/>
          <w:kern w:val="2"/>
          <w:szCs w:val="24"/>
        </w:rPr>
        <w:t xml:space="preserve">２　</w:t>
      </w:r>
      <w:r w:rsidR="008E7F5A">
        <w:rPr>
          <w:rFonts w:ascii="ＭＳ 明朝" w:hAnsi="ＭＳ 明朝" w:hint="eastAsia"/>
          <w:kern w:val="2"/>
          <w:szCs w:val="24"/>
        </w:rPr>
        <w:t>契約</w:t>
      </w:r>
      <w:r>
        <w:rPr>
          <w:rFonts w:ascii="ＭＳ 明朝" w:hAnsi="ＭＳ 明朝" w:hint="eastAsia"/>
          <w:kern w:val="2"/>
          <w:szCs w:val="24"/>
        </w:rPr>
        <w:t>選手に対して罰金を科す場合は、出場停止処分１試合あたり金５万円以下を基準とする。</w:t>
      </w:r>
    </w:p>
    <w:p w14:paraId="70370DDE" w14:textId="77777777" w:rsidR="00AE6CCC" w:rsidRPr="00433450" w:rsidRDefault="00AE6CCC" w:rsidP="00F65F77">
      <w:pPr>
        <w:autoSpaceDE/>
        <w:autoSpaceDN/>
        <w:spacing w:line="240" w:lineRule="auto"/>
        <w:jc w:val="left"/>
        <w:rPr>
          <w:rFonts w:ascii="ＭＳ 明朝" w:hAnsi="ＭＳ 明朝"/>
          <w:kern w:val="2"/>
          <w:szCs w:val="21"/>
        </w:rPr>
      </w:pPr>
    </w:p>
    <w:p w14:paraId="0B1BFB4F" w14:textId="77777777" w:rsidR="00F65F77" w:rsidRPr="00433450" w:rsidRDefault="00F65F77" w:rsidP="00F65F77">
      <w:pPr>
        <w:autoSpaceDE/>
        <w:autoSpaceDN/>
        <w:spacing w:line="240" w:lineRule="auto"/>
        <w:jc w:val="left"/>
        <w:rPr>
          <w:rFonts w:ascii="ＭＳ 明朝" w:hAnsi="ＭＳ 明朝"/>
          <w:kern w:val="2"/>
          <w:szCs w:val="21"/>
        </w:rPr>
      </w:pPr>
      <w:r w:rsidRPr="00433450">
        <w:rPr>
          <w:rFonts w:ascii="ＭＳ 明朝" w:hAnsi="ＭＳ 明朝" w:hint="eastAsia"/>
          <w:kern w:val="2"/>
          <w:szCs w:val="21"/>
        </w:rPr>
        <w:t>〔管理監督関係者の加重〕</w:t>
      </w:r>
    </w:p>
    <w:p w14:paraId="4B84AA57" w14:textId="06F685C3" w:rsidR="00F65F77" w:rsidRPr="00433450" w:rsidRDefault="00F65F77" w:rsidP="000831AC">
      <w:pPr>
        <w:autoSpaceDE/>
        <w:autoSpaceDN/>
        <w:spacing w:line="240" w:lineRule="auto"/>
        <w:ind w:left="600" w:hangingChars="300" w:hanging="600"/>
        <w:jc w:val="left"/>
        <w:rPr>
          <w:rFonts w:ascii="ＭＳ 明朝" w:hAnsi="ＭＳ 明朝"/>
          <w:kern w:val="2"/>
          <w:szCs w:val="21"/>
        </w:rPr>
      </w:pPr>
      <w:r w:rsidRPr="00433450">
        <w:rPr>
          <w:rFonts w:ascii="ＭＳ 明朝" w:hAnsi="ＭＳ 明朝" w:hint="eastAsia"/>
          <w:kern w:val="2"/>
          <w:szCs w:val="21"/>
        </w:rPr>
        <w:t>第</w:t>
      </w:r>
      <w:r w:rsidR="007D08D2">
        <w:rPr>
          <w:rFonts w:ascii="ＭＳ 明朝" w:hAnsi="ＭＳ 明朝" w:hint="eastAsia"/>
          <w:kern w:val="2"/>
          <w:szCs w:val="21"/>
        </w:rPr>
        <w:t>７</w:t>
      </w:r>
      <w:r w:rsidRPr="00433450">
        <w:rPr>
          <w:rFonts w:ascii="ＭＳ 明朝" w:hAnsi="ＭＳ 明朝" w:hint="eastAsia"/>
          <w:kern w:val="2"/>
          <w:szCs w:val="21"/>
        </w:rPr>
        <w:t>条　役員</w:t>
      </w:r>
      <w:r w:rsidR="00DC47C5" w:rsidRPr="00433450">
        <w:rPr>
          <w:rFonts w:ascii="ＭＳ 明朝" w:hAnsi="ＭＳ 明朝" w:hint="eastAsia"/>
          <w:kern w:val="2"/>
          <w:szCs w:val="21"/>
        </w:rPr>
        <w:t>または</w:t>
      </w:r>
      <w:r w:rsidRPr="00433450">
        <w:rPr>
          <w:rFonts w:ascii="ＭＳ 明朝" w:hAnsi="ＭＳ 明朝" w:hint="eastAsia"/>
          <w:kern w:val="2"/>
          <w:szCs w:val="21"/>
        </w:rPr>
        <w:t>指導者その他の管理監督関係者が</w:t>
      </w:r>
      <w:r w:rsidR="005A27BF" w:rsidRPr="00433450">
        <w:rPr>
          <w:rFonts w:ascii="ＭＳ 明朝" w:hAnsi="ＭＳ 明朝" w:hint="eastAsia"/>
          <w:kern w:val="2"/>
          <w:szCs w:val="21"/>
        </w:rPr>
        <w:t>懲罰</w:t>
      </w:r>
      <w:r w:rsidRPr="00433450">
        <w:rPr>
          <w:rFonts w:ascii="ＭＳ 明朝" w:hAnsi="ＭＳ 明朝" w:hint="eastAsia"/>
          <w:kern w:val="2"/>
          <w:szCs w:val="21"/>
        </w:rPr>
        <w:t>の対象となる場合には、特段の定めがない限り、その違反行為について定められた</w:t>
      </w:r>
      <w:r w:rsidR="005A27BF" w:rsidRPr="00433450">
        <w:rPr>
          <w:rFonts w:ascii="ＭＳ 明朝" w:hAnsi="ＭＳ 明朝" w:hint="eastAsia"/>
          <w:kern w:val="2"/>
          <w:szCs w:val="21"/>
        </w:rPr>
        <w:t>懲罰</w:t>
      </w:r>
      <w:r w:rsidRPr="00433450">
        <w:rPr>
          <w:rFonts w:ascii="ＭＳ 明朝" w:hAnsi="ＭＳ 明朝" w:hint="eastAsia"/>
          <w:kern w:val="2"/>
          <w:szCs w:val="21"/>
        </w:rPr>
        <w:t>の２倍以下</w:t>
      </w:r>
      <w:r w:rsidR="0095208F" w:rsidRPr="00433450">
        <w:rPr>
          <w:rFonts w:ascii="ＭＳ 明朝" w:hAnsi="ＭＳ 明朝" w:hint="eastAsia"/>
          <w:kern w:val="2"/>
          <w:szCs w:val="21"/>
        </w:rPr>
        <w:t>相当</w:t>
      </w:r>
      <w:r w:rsidRPr="00433450">
        <w:rPr>
          <w:rFonts w:ascii="ＭＳ 明朝" w:hAnsi="ＭＳ 明朝" w:hint="eastAsia"/>
          <w:kern w:val="2"/>
          <w:szCs w:val="21"/>
        </w:rPr>
        <w:t>の範囲内において、</w:t>
      </w:r>
      <w:r w:rsidR="005A27BF" w:rsidRPr="00433450">
        <w:rPr>
          <w:rFonts w:ascii="ＭＳ 明朝" w:hAnsi="ＭＳ 明朝" w:hint="eastAsia"/>
          <w:kern w:val="2"/>
          <w:szCs w:val="21"/>
        </w:rPr>
        <w:t>懲罰</w:t>
      </w:r>
      <w:r w:rsidRPr="00433450">
        <w:rPr>
          <w:rFonts w:ascii="ＭＳ 明朝" w:hAnsi="ＭＳ 明朝" w:hint="eastAsia"/>
          <w:kern w:val="2"/>
          <w:szCs w:val="21"/>
        </w:rPr>
        <w:t>を加重することができる。</w:t>
      </w:r>
    </w:p>
    <w:p w14:paraId="3B879EA0" w14:textId="77777777" w:rsidR="00F65F77" w:rsidRPr="00433450" w:rsidRDefault="00F65F77" w:rsidP="00F65F77">
      <w:pPr>
        <w:autoSpaceDE/>
        <w:autoSpaceDN/>
        <w:spacing w:line="240" w:lineRule="auto"/>
        <w:jc w:val="left"/>
        <w:rPr>
          <w:rFonts w:ascii="ＭＳ 明朝" w:hAnsi="ＭＳ 明朝"/>
          <w:kern w:val="2"/>
          <w:szCs w:val="21"/>
        </w:rPr>
      </w:pPr>
    </w:p>
    <w:p w14:paraId="5CDD43DA" w14:textId="77777777" w:rsidR="00F65F77" w:rsidRPr="00433450" w:rsidRDefault="00F65F77" w:rsidP="00F65F77">
      <w:pPr>
        <w:autoSpaceDE/>
        <w:autoSpaceDN/>
        <w:spacing w:line="240" w:lineRule="auto"/>
        <w:jc w:val="left"/>
        <w:rPr>
          <w:rFonts w:ascii="ＭＳ 明朝" w:hAnsi="ＭＳ 明朝"/>
          <w:kern w:val="2"/>
          <w:szCs w:val="21"/>
        </w:rPr>
      </w:pPr>
      <w:r w:rsidRPr="00433450">
        <w:rPr>
          <w:rFonts w:ascii="ＭＳ 明朝" w:hAnsi="ＭＳ 明朝" w:hint="eastAsia"/>
          <w:kern w:val="2"/>
          <w:szCs w:val="21"/>
        </w:rPr>
        <w:t>〔両罰規定〕</w:t>
      </w:r>
    </w:p>
    <w:p w14:paraId="2F80F955" w14:textId="20A976C8" w:rsidR="00F65F77" w:rsidRPr="005E5BB1" w:rsidRDefault="00F65F77" w:rsidP="000831AC">
      <w:pPr>
        <w:autoSpaceDE/>
        <w:autoSpaceDN/>
        <w:spacing w:line="240" w:lineRule="auto"/>
        <w:ind w:left="600" w:hangingChars="300" w:hanging="600"/>
        <w:jc w:val="left"/>
        <w:rPr>
          <w:rFonts w:ascii="ＭＳ 明朝" w:hAnsi="ＭＳ 明朝"/>
          <w:kern w:val="2"/>
          <w:szCs w:val="24"/>
        </w:rPr>
      </w:pPr>
      <w:r w:rsidRPr="005E5BB1">
        <w:rPr>
          <w:rFonts w:ascii="ＭＳ 明朝" w:hAnsi="ＭＳ 明朝" w:hint="eastAsia"/>
          <w:kern w:val="2"/>
          <w:szCs w:val="24"/>
        </w:rPr>
        <w:t>第</w:t>
      </w:r>
      <w:r w:rsidR="007D08D2">
        <w:rPr>
          <w:rFonts w:ascii="ＭＳ 明朝" w:hAnsi="ＭＳ 明朝" w:hint="eastAsia"/>
          <w:kern w:val="2"/>
          <w:szCs w:val="24"/>
        </w:rPr>
        <w:t>８</w:t>
      </w:r>
      <w:r w:rsidRPr="005E5BB1">
        <w:rPr>
          <w:rFonts w:ascii="ＭＳ 明朝" w:hAnsi="ＭＳ 明朝" w:hint="eastAsia"/>
          <w:kern w:val="2"/>
          <w:szCs w:val="24"/>
        </w:rPr>
        <w:t>条　第２条第２項の団</w:t>
      </w:r>
      <w:r w:rsidRPr="003431FA">
        <w:rPr>
          <w:rFonts w:ascii="ＭＳ 明朝" w:hAnsi="ＭＳ 明朝" w:hint="eastAsia"/>
          <w:kern w:val="2"/>
          <w:szCs w:val="24"/>
        </w:rPr>
        <w:t>体に所属する同条第１項の個人が</w:t>
      </w:r>
      <w:r w:rsidR="005A27BF" w:rsidRPr="003431FA">
        <w:rPr>
          <w:rFonts w:ascii="ＭＳ 明朝" w:hAnsi="ＭＳ 明朝" w:hint="eastAsia"/>
          <w:kern w:val="2"/>
          <w:szCs w:val="24"/>
        </w:rPr>
        <w:t>懲罰</w:t>
      </w:r>
      <w:r w:rsidRPr="003431FA">
        <w:rPr>
          <w:rFonts w:ascii="ＭＳ 明朝" w:hAnsi="ＭＳ 明朝" w:hint="eastAsia"/>
          <w:kern w:val="2"/>
          <w:szCs w:val="24"/>
        </w:rPr>
        <w:t>の対象となる場合には、当該個人に対して</w:t>
      </w:r>
      <w:r w:rsidR="005A27BF" w:rsidRPr="003431FA">
        <w:rPr>
          <w:rFonts w:ascii="ＭＳ 明朝" w:hAnsi="ＭＳ 明朝" w:hint="eastAsia"/>
          <w:kern w:val="2"/>
          <w:szCs w:val="24"/>
        </w:rPr>
        <w:t>懲罰</w:t>
      </w:r>
      <w:r w:rsidRPr="003431FA">
        <w:rPr>
          <w:rFonts w:ascii="ＭＳ 明朝" w:hAnsi="ＭＳ 明朝" w:hint="eastAsia"/>
          <w:kern w:val="2"/>
          <w:szCs w:val="24"/>
        </w:rPr>
        <w:t>を科すほか､当該個人が所属する団体に対しても</w:t>
      </w:r>
      <w:r w:rsidR="005A27BF" w:rsidRPr="003431FA">
        <w:rPr>
          <w:rFonts w:ascii="ＭＳ 明朝" w:hAnsi="ＭＳ 明朝" w:hint="eastAsia"/>
          <w:kern w:val="2"/>
          <w:szCs w:val="24"/>
        </w:rPr>
        <w:t>懲罰</w:t>
      </w:r>
      <w:r w:rsidRPr="003431FA">
        <w:rPr>
          <w:rFonts w:ascii="ＭＳ 明朝" w:hAnsi="ＭＳ 明朝" w:hint="eastAsia"/>
          <w:kern w:val="2"/>
          <w:szCs w:val="24"/>
        </w:rPr>
        <w:t>を科すことができる。ただし、当該団体に過失がなかったときは、この</w:t>
      </w:r>
      <w:r w:rsidRPr="005E5BB1">
        <w:rPr>
          <w:rFonts w:ascii="ＭＳ 明朝" w:hAnsi="ＭＳ 明朝" w:hint="eastAsia"/>
          <w:kern w:val="2"/>
          <w:szCs w:val="24"/>
        </w:rPr>
        <w:t>限りではない。</w:t>
      </w:r>
    </w:p>
    <w:p w14:paraId="01EA0461" w14:textId="77777777" w:rsidR="00F65F77" w:rsidRPr="005E5BB1" w:rsidRDefault="00F65F77" w:rsidP="00F65F77">
      <w:pPr>
        <w:autoSpaceDE/>
        <w:autoSpaceDN/>
        <w:spacing w:line="240" w:lineRule="auto"/>
        <w:jc w:val="left"/>
        <w:rPr>
          <w:rFonts w:ascii="ＭＳ 明朝" w:hAnsi="ＭＳ 明朝"/>
          <w:kern w:val="2"/>
          <w:szCs w:val="24"/>
        </w:rPr>
      </w:pPr>
    </w:p>
    <w:p w14:paraId="09B6B031" w14:textId="77777777" w:rsidR="00F65F77" w:rsidRPr="005E5BB1" w:rsidRDefault="00F65F77" w:rsidP="00F65F77">
      <w:pPr>
        <w:autoSpaceDE/>
        <w:autoSpaceDN/>
        <w:spacing w:line="240" w:lineRule="auto"/>
        <w:jc w:val="left"/>
        <w:rPr>
          <w:rFonts w:ascii="ＭＳ 明朝" w:hAnsi="ＭＳ 明朝"/>
          <w:kern w:val="2"/>
          <w:szCs w:val="24"/>
        </w:rPr>
      </w:pPr>
      <w:r w:rsidRPr="005E5BB1">
        <w:rPr>
          <w:rFonts w:ascii="ＭＳ 明朝" w:hAnsi="ＭＳ 明朝" w:hint="eastAsia"/>
          <w:kern w:val="2"/>
          <w:szCs w:val="24"/>
        </w:rPr>
        <w:t>〔罰金の合算〕</w:t>
      </w:r>
    </w:p>
    <w:p w14:paraId="40920F0F" w14:textId="73BA3482" w:rsidR="00F65F77" w:rsidRPr="005E5BB1" w:rsidRDefault="00F65F77" w:rsidP="000831AC">
      <w:pPr>
        <w:autoSpaceDE/>
        <w:autoSpaceDN/>
        <w:spacing w:line="240" w:lineRule="auto"/>
        <w:ind w:left="600" w:hangingChars="300" w:hanging="600"/>
        <w:jc w:val="left"/>
        <w:rPr>
          <w:rFonts w:ascii="ＭＳ 明朝" w:hAnsi="ＭＳ 明朝"/>
          <w:kern w:val="2"/>
          <w:szCs w:val="24"/>
        </w:rPr>
      </w:pPr>
      <w:r w:rsidRPr="005E5BB1">
        <w:rPr>
          <w:rFonts w:ascii="ＭＳ 明朝" w:hAnsi="ＭＳ 明朝" w:hint="eastAsia"/>
          <w:kern w:val="2"/>
          <w:szCs w:val="24"/>
        </w:rPr>
        <w:t>第</w:t>
      </w:r>
      <w:r w:rsidR="007D08D2">
        <w:rPr>
          <w:rFonts w:ascii="ＭＳ 明朝" w:hAnsi="ＭＳ 明朝" w:hint="eastAsia"/>
          <w:kern w:val="2"/>
          <w:szCs w:val="24"/>
        </w:rPr>
        <w:t>９</w:t>
      </w:r>
      <w:r w:rsidRPr="005E5BB1">
        <w:rPr>
          <w:rFonts w:ascii="ＭＳ 明朝" w:hAnsi="ＭＳ 明朝" w:hint="eastAsia"/>
          <w:kern w:val="2"/>
          <w:szCs w:val="24"/>
        </w:rPr>
        <w:t>条　同時に複数</w:t>
      </w:r>
      <w:r w:rsidRPr="003431FA">
        <w:rPr>
          <w:rFonts w:ascii="ＭＳ 明朝" w:hAnsi="ＭＳ 明朝" w:hint="eastAsia"/>
          <w:kern w:val="2"/>
          <w:szCs w:val="24"/>
        </w:rPr>
        <w:t>の</w:t>
      </w:r>
      <w:r w:rsidR="005A27BF" w:rsidRPr="003431FA">
        <w:rPr>
          <w:rFonts w:ascii="ＭＳ 明朝" w:hAnsi="ＭＳ 明朝" w:hint="eastAsia"/>
          <w:kern w:val="2"/>
          <w:szCs w:val="24"/>
        </w:rPr>
        <w:t>懲罰</w:t>
      </w:r>
      <w:r w:rsidRPr="003431FA">
        <w:rPr>
          <w:rFonts w:ascii="ＭＳ 明朝" w:hAnsi="ＭＳ 明朝" w:hint="eastAsia"/>
          <w:kern w:val="2"/>
          <w:szCs w:val="24"/>
        </w:rPr>
        <w:t>対</w:t>
      </w:r>
      <w:r w:rsidRPr="005E5BB1">
        <w:rPr>
          <w:rFonts w:ascii="ＭＳ 明朝" w:hAnsi="ＭＳ 明朝" w:hint="eastAsia"/>
          <w:kern w:val="2"/>
          <w:szCs w:val="24"/>
        </w:rPr>
        <w:t>象事実が罰金の対象となった場合には、各々の罰金の合算額をもって罰金の金額とする。</w:t>
      </w:r>
    </w:p>
    <w:p w14:paraId="3E589951" w14:textId="77777777" w:rsidR="00F65F77" w:rsidRPr="003431FA" w:rsidRDefault="00F65F77" w:rsidP="00F65F77">
      <w:pPr>
        <w:autoSpaceDE/>
        <w:autoSpaceDN/>
        <w:spacing w:line="240" w:lineRule="auto"/>
        <w:jc w:val="left"/>
        <w:rPr>
          <w:rFonts w:ascii="ＭＳ 明朝" w:hAnsi="ＭＳ 明朝"/>
          <w:kern w:val="2"/>
          <w:szCs w:val="24"/>
        </w:rPr>
      </w:pPr>
    </w:p>
    <w:p w14:paraId="67FE920A" w14:textId="77777777" w:rsidR="00F65F77" w:rsidRPr="003431FA" w:rsidRDefault="00F65F77" w:rsidP="00F65F77">
      <w:pPr>
        <w:autoSpaceDE/>
        <w:autoSpaceDN/>
        <w:spacing w:line="240" w:lineRule="auto"/>
        <w:jc w:val="left"/>
        <w:rPr>
          <w:rFonts w:ascii="ＭＳ 明朝" w:hAnsi="ＭＳ 明朝"/>
          <w:kern w:val="2"/>
          <w:szCs w:val="24"/>
        </w:rPr>
      </w:pPr>
      <w:r w:rsidRPr="003431FA">
        <w:rPr>
          <w:rFonts w:ascii="ＭＳ 明朝" w:hAnsi="ＭＳ 明朝" w:hint="eastAsia"/>
          <w:kern w:val="2"/>
          <w:szCs w:val="24"/>
        </w:rPr>
        <w:t>〔</w:t>
      </w:r>
      <w:r w:rsidR="005A27BF" w:rsidRPr="003431FA">
        <w:rPr>
          <w:rFonts w:ascii="ＭＳ 明朝" w:hAnsi="ＭＳ 明朝" w:hint="eastAsia"/>
          <w:kern w:val="2"/>
          <w:szCs w:val="24"/>
        </w:rPr>
        <w:t>懲罰</w:t>
      </w:r>
      <w:r w:rsidRPr="003431FA">
        <w:rPr>
          <w:rFonts w:ascii="ＭＳ 明朝" w:hAnsi="ＭＳ 明朝" w:hint="eastAsia"/>
          <w:kern w:val="2"/>
          <w:szCs w:val="24"/>
        </w:rPr>
        <w:t>対象事実の重複による加重〕</w:t>
      </w:r>
    </w:p>
    <w:p w14:paraId="2C356CC4" w14:textId="05CB619C" w:rsidR="00F65F77" w:rsidRPr="005E5BB1" w:rsidRDefault="00F65F77" w:rsidP="000831AC">
      <w:pPr>
        <w:autoSpaceDE/>
        <w:autoSpaceDN/>
        <w:spacing w:line="240" w:lineRule="auto"/>
        <w:ind w:left="600" w:hangingChars="300" w:hanging="600"/>
        <w:jc w:val="left"/>
        <w:rPr>
          <w:rFonts w:ascii="ＭＳ 明朝" w:hAnsi="ＭＳ 明朝"/>
          <w:kern w:val="2"/>
          <w:szCs w:val="24"/>
        </w:rPr>
      </w:pPr>
      <w:r w:rsidRPr="003431FA">
        <w:rPr>
          <w:rFonts w:ascii="ＭＳ 明朝" w:hAnsi="ＭＳ 明朝" w:hint="eastAsia"/>
          <w:kern w:val="2"/>
          <w:szCs w:val="24"/>
        </w:rPr>
        <w:t>第</w:t>
      </w:r>
      <w:r w:rsidR="008B6CA2">
        <w:rPr>
          <w:rFonts w:ascii="ＭＳ 明朝" w:hAnsi="ＭＳ 明朝" w:hint="eastAsia"/>
          <w:kern w:val="2"/>
          <w:szCs w:val="24"/>
        </w:rPr>
        <w:t>1</w:t>
      </w:r>
      <w:r w:rsidR="007D08D2">
        <w:rPr>
          <w:rFonts w:ascii="ＭＳ 明朝" w:hAnsi="ＭＳ 明朝" w:hint="eastAsia"/>
          <w:kern w:val="2"/>
          <w:szCs w:val="24"/>
        </w:rPr>
        <w:t>0</w:t>
      </w:r>
      <w:r w:rsidRPr="003431FA">
        <w:rPr>
          <w:rFonts w:ascii="ＭＳ 明朝" w:hAnsi="ＭＳ 明朝" w:hint="eastAsia"/>
          <w:kern w:val="2"/>
          <w:szCs w:val="24"/>
        </w:rPr>
        <w:t>条　同種の</w:t>
      </w:r>
      <w:r w:rsidR="005A27BF" w:rsidRPr="003431FA">
        <w:rPr>
          <w:rFonts w:ascii="ＭＳ 明朝" w:hAnsi="ＭＳ 明朝" w:hint="eastAsia"/>
          <w:kern w:val="2"/>
          <w:szCs w:val="24"/>
        </w:rPr>
        <w:t>懲罰</w:t>
      </w:r>
      <w:r w:rsidRPr="003431FA">
        <w:rPr>
          <w:rFonts w:ascii="ＭＳ 明朝" w:hAnsi="ＭＳ 明朝" w:hint="eastAsia"/>
          <w:kern w:val="2"/>
          <w:szCs w:val="24"/>
        </w:rPr>
        <w:t>対象事実を重ねて行った場合には、当該</w:t>
      </w:r>
      <w:r w:rsidR="005A27BF" w:rsidRPr="003431FA">
        <w:rPr>
          <w:rFonts w:ascii="ＭＳ 明朝" w:hAnsi="ＭＳ 明朝" w:hint="eastAsia"/>
          <w:kern w:val="2"/>
          <w:szCs w:val="24"/>
        </w:rPr>
        <w:t>懲罰</w:t>
      </w:r>
      <w:r w:rsidRPr="003431FA">
        <w:rPr>
          <w:rFonts w:ascii="ＭＳ 明朝" w:hAnsi="ＭＳ 明朝" w:hint="eastAsia"/>
          <w:kern w:val="2"/>
          <w:szCs w:val="24"/>
        </w:rPr>
        <w:t>対象事実について定められた</w:t>
      </w:r>
      <w:r w:rsidR="005A27BF" w:rsidRPr="003431FA">
        <w:rPr>
          <w:rFonts w:ascii="ＭＳ 明朝" w:hAnsi="ＭＳ 明朝" w:hint="eastAsia"/>
          <w:kern w:val="2"/>
          <w:szCs w:val="24"/>
        </w:rPr>
        <w:t>懲罰</w:t>
      </w:r>
      <w:r w:rsidRPr="003431FA">
        <w:rPr>
          <w:rFonts w:ascii="ＭＳ 明朝" w:hAnsi="ＭＳ 明朝" w:hint="eastAsia"/>
          <w:kern w:val="2"/>
          <w:szCs w:val="24"/>
        </w:rPr>
        <w:t>の２倍以下</w:t>
      </w:r>
      <w:r w:rsidR="0095208F" w:rsidRPr="003431FA">
        <w:rPr>
          <w:rFonts w:ascii="ＭＳ 明朝" w:hAnsi="ＭＳ 明朝" w:hint="eastAsia"/>
          <w:kern w:val="2"/>
          <w:szCs w:val="24"/>
        </w:rPr>
        <w:t>相当</w:t>
      </w:r>
      <w:r w:rsidRPr="003431FA">
        <w:rPr>
          <w:rFonts w:ascii="ＭＳ 明朝" w:hAnsi="ＭＳ 明朝" w:hint="eastAsia"/>
          <w:kern w:val="2"/>
          <w:szCs w:val="24"/>
        </w:rPr>
        <w:t>の範囲内において、</w:t>
      </w:r>
      <w:r w:rsidR="005A27BF" w:rsidRPr="003431FA">
        <w:rPr>
          <w:rFonts w:ascii="ＭＳ 明朝" w:hAnsi="ＭＳ 明朝" w:hint="eastAsia"/>
          <w:kern w:val="2"/>
          <w:szCs w:val="24"/>
        </w:rPr>
        <w:t>懲罰</w:t>
      </w:r>
      <w:r w:rsidRPr="003431FA">
        <w:rPr>
          <w:rFonts w:ascii="ＭＳ 明朝" w:hAnsi="ＭＳ 明朝" w:hint="eastAsia"/>
          <w:kern w:val="2"/>
          <w:szCs w:val="24"/>
        </w:rPr>
        <w:t>を加重す</w:t>
      </w:r>
      <w:r w:rsidRPr="005E5BB1">
        <w:rPr>
          <w:rFonts w:ascii="ＭＳ 明朝" w:hAnsi="ＭＳ 明朝" w:hint="eastAsia"/>
          <w:kern w:val="2"/>
          <w:szCs w:val="24"/>
        </w:rPr>
        <w:t>ることができる。</w:t>
      </w:r>
    </w:p>
    <w:p w14:paraId="189A5A98" w14:textId="77777777" w:rsidR="00F65F77" w:rsidRPr="005E5BB1" w:rsidRDefault="00F65F77" w:rsidP="00F65F77">
      <w:pPr>
        <w:autoSpaceDE/>
        <w:autoSpaceDN/>
        <w:spacing w:line="240" w:lineRule="auto"/>
        <w:jc w:val="left"/>
        <w:rPr>
          <w:rFonts w:ascii="ＭＳ 明朝" w:hAnsi="ＭＳ 明朝"/>
          <w:kern w:val="2"/>
          <w:szCs w:val="24"/>
        </w:rPr>
      </w:pPr>
    </w:p>
    <w:p w14:paraId="74924651" w14:textId="77777777" w:rsidR="00F65F77" w:rsidRPr="000B1CFE" w:rsidRDefault="00F65F77" w:rsidP="00F65F77">
      <w:pPr>
        <w:autoSpaceDE/>
        <w:autoSpaceDN/>
        <w:spacing w:line="240" w:lineRule="auto"/>
        <w:jc w:val="left"/>
        <w:rPr>
          <w:rFonts w:ascii="ＭＳ 明朝" w:hAnsi="ＭＳ 明朝"/>
          <w:kern w:val="2"/>
          <w:szCs w:val="24"/>
        </w:rPr>
      </w:pPr>
      <w:r w:rsidRPr="005E5BB1">
        <w:rPr>
          <w:rFonts w:ascii="ＭＳ 明朝" w:hAnsi="ＭＳ 明朝" w:hint="eastAsia"/>
          <w:kern w:val="2"/>
          <w:szCs w:val="24"/>
        </w:rPr>
        <w:t>〔酌量</w:t>
      </w:r>
      <w:r w:rsidRPr="000B1CFE">
        <w:rPr>
          <w:rFonts w:ascii="ＭＳ 明朝" w:hAnsi="ＭＳ 明朝" w:hint="eastAsia"/>
          <w:kern w:val="2"/>
          <w:szCs w:val="24"/>
        </w:rPr>
        <w:t>減軽〕</w:t>
      </w:r>
    </w:p>
    <w:p w14:paraId="2AA08E1C" w14:textId="09FD1C2F" w:rsidR="00F65F77" w:rsidRPr="000B1CFE" w:rsidRDefault="00F65F77" w:rsidP="000831AC">
      <w:pPr>
        <w:autoSpaceDE/>
        <w:autoSpaceDN/>
        <w:spacing w:line="240" w:lineRule="auto"/>
        <w:ind w:left="600" w:hangingChars="300" w:hanging="600"/>
        <w:jc w:val="left"/>
        <w:rPr>
          <w:rFonts w:ascii="ＭＳ 明朝" w:hAnsi="ＭＳ 明朝"/>
          <w:kern w:val="2"/>
          <w:szCs w:val="24"/>
        </w:rPr>
      </w:pPr>
      <w:r w:rsidRPr="000B1CFE">
        <w:rPr>
          <w:rFonts w:ascii="ＭＳ 明朝" w:hAnsi="ＭＳ 明朝" w:hint="eastAsia"/>
          <w:kern w:val="2"/>
          <w:szCs w:val="24"/>
        </w:rPr>
        <w:t>第</w:t>
      </w:r>
      <w:r w:rsidR="005A27BF" w:rsidRPr="000B1CFE">
        <w:rPr>
          <w:rFonts w:ascii="ＭＳ 明朝" w:hAnsi="ＭＳ 明朝" w:hint="eastAsia"/>
          <w:kern w:val="2"/>
          <w:szCs w:val="24"/>
        </w:rPr>
        <w:t>1</w:t>
      </w:r>
      <w:r w:rsidR="007D08D2">
        <w:rPr>
          <w:rFonts w:ascii="ＭＳ 明朝" w:hAnsi="ＭＳ 明朝" w:hint="eastAsia"/>
          <w:kern w:val="2"/>
          <w:szCs w:val="24"/>
        </w:rPr>
        <w:t>1</w:t>
      </w:r>
      <w:r w:rsidRPr="000B1CFE">
        <w:rPr>
          <w:rFonts w:ascii="ＭＳ 明朝" w:hAnsi="ＭＳ 明朝" w:hint="eastAsia"/>
          <w:kern w:val="2"/>
          <w:szCs w:val="24"/>
        </w:rPr>
        <w:t xml:space="preserve">条　</w:t>
      </w:r>
      <w:r w:rsidR="005A27BF" w:rsidRPr="000B1CFE">
        <w:rPr>
          <w:rFonts w:ascii="ＭＳ 明朝" w:hAnsi="ＭＳ 明朝" w:hint="eastAsia"/>
          <w:kern w:val="2"/>
          <w:szCs w:val="24"/>
        </w:rPr>
        <w:t>懲罰</w:t>
      </w:r>
      <w:r w:rsidRPr="000B1CFE">
        <w:rPr>
          <w:rFonts w:ascii="ＭＳ 明朝" w:hAnsi="ＭＳ 明朝" w:hint="eastAsia"/>
          <w:kern w:val="2"/>
          <w:szCs w:val="24"/>
        </w:rPr>
        <w:t>対象事実が認められる場合においても、その情状において酌量すべき事情があるときは、その</w:t>
      </w:r>
      <w:r w:rsidR="005A27BF" w:rsidRPr="000B1CFE">
        <w:rPr>
          <w:rFonts w:ascii="ＭＳ 明朝" w:hAnsi="ＭＳ 明朝" w:hint="eastAsia"/>
          <w:kern w:val="2"/>
          <w:szCs w:val="24"/>
        </w:rPr>
        <w:t>懲罰</w:t>
      </w:r>
      <w:r w:rsidRPr="000B1CFE">
        <w:rPr>
          <w:rFonts w:ascii="ＭＳ 明朝" w:hAnsi="ＭＳ 明朝" w:hint="eastAsia"/>
          <w:kern w:val="2"/>
          <w:szCs w:val="24"/>
        </w:rPr>
        <w:t>を軽減することができる。</w:t>
      </w:r>
    </w:p>
    <w:p w14:paraId="6C78853C" w14:textId="77777777" w:rsidR="00F65F77" w:rsidRPr="000B1CFE" w:rsidRDefault="00F65F77" w:rsidP="00F65F77">
      <w:pPr>
        <w:autoSpaceDE/>
        <w:autoSpaceDN/>
        <w:spacing w:line="240" w:lineRule="auto"/>
        <w:jc w:val="left"/>
        <w:rPr>
          <w:rFonts w:ascii="ＭＳ 明朝" w:hAnsi="ＭＳ 明朝"/>
          <w:kern w:val="2"/>
          <w:szCs w:val="24"/>
        </w:rPr>
      </w:pPr>
    </w:p>
    <w:p w14:paraId="669C506C" w14:textId="77777777" w:rsidR="00F65F77" w:rsidRPr="000B1CFE" w:rsidRDefault="00F65F77" w:rsidP="00F65F77">
      <w:pPr>
        <w:autoSpaceDE/>
        <w:autoSpaceDN/>
        <w:spacing w:line="240" w:lineRule="auto"/>
        <w:jc w:val="left"/>
        <w:rPr>
          <w:rFonts w:ascii="ＭＳ 明朝" w:hAnsi="ＭＳ 明朝"/>
          <w:kern w:val="2"/>
          <w:szCs w:val="24"/>
        </w:rPr>
      </w:pPr>
      <w:r w:rsidRPr="000B1CFE">
        <w:rPr>
          <w:rFonts w:ascii="ＭＳ 明朝" w:hAnsi="ＭＳ 明朝" w:hint="eastAsia"/>
          <w:kern w:val="2"/>
          <w:szCs w:val="24"/>
        </w:rPr>
        <w:t>〔他者を利用した者に対する</w:t>
      </w:r>
      <w:r w:rsidR="005A27BF" w:rsidRPr="000B1CFE">
        <w:rPr>
          <w:rFonts w:ascii="ＭＳ 明朝" w:hAnsi="ＭＳ 明朝" w:hint="eastAsia"/>
          <w:kern w:val="2"/>
          <w:szCs w:val="24"/>
        </w:rPr>
        <w:t>懲罰</w:t>
      </w:r>
      <w:r w:rsidRPr="000B1CFE">
        <w:rPr>
          <w:rFonts w:ascii="ＭＳ 明朝" w:hAnsi="ＭＳ 明朝" w:hint="eastAsia"/>
          <w:kern w:val="2"/>
          <w:szCs w:val="24"/>
        </w:rPr>
        <w:t>〕</w:t>
      </w:r>
    </w:p>
    <w:p w14:paraId="15C6225E" w14:textId="7EA6A5DF" w:rsidR="00F65F77" w:rsidRPr="000B1CFE" w:rsidRDefault="00F65F77" w:rsidP="000831AC">
      <w:pPr>
        <w:autoSpaceDE/>
        <w:autoSpaceDN/>
        <w:spacing w:line="240" w:lineRule="auto"/>
        <w:ind w:left="600" w:hangingChars="300" w:hanging="600"/>
        <w:jc w:val="left"/>
        <w:rPr>
          <w:rFonts w:ascii="ＭＳ 明朝" w:hAnsi="ＭＳ 明朝"/>
          <w:kern w:val="2"/>
          <w:szCs w:val="24"/>
        </w:rPr>
      </w:pPr>
      <w:r w:rsidRPr="000B1CFE">
        <w:rPr>
          <w:rFonts w:ascii="ＭＳ 明朝" w:hAnsi="ＭＳ 明朝" w:hint="eastAsia"/>
          <w:kern w:val="2"/>
          <w:szCs w:val="24"/>
        </w:rPr>
        <w:lastRenderedPageBreak/>
        <w:t>第1</w:t>
      </w:r>
      <w:r w:rsidR="007D08D2">
        <w:rPr>
          <w:rFonts w:ascii="ＭＳ 明朝" w:hAnsi="ＭＳ 明朝" w:hint="eastAsia"/>
          <w:kern w:val="2"/>
          <w:szCs w:val="24"/>
        </w:rPr>
        <w:t>2</w:t>
      </w:r>
      <w:r w:rsidRPr="000B1CFE">
        <w:rPr>
          <w:rFonts w:ascii="ＭＳ 明朝" w:hAnsi="ＭＳ 明朝" w:hint="eastAsia"/>
          <w:kern w:val="2"/>
          <w:szCs w:val="24"/>
        </w:rPr>
        <w:t>条  他の者をして</w:t>
      </w:r>
      <w:r w:rsidR="005A27BF" w:rsidRPr="000B1CFE">
        <w:rPr>
          <w:rFonts w:ascii="ＭＳ 明朝" w:hAnsi="ＭＳ 明朝" w:hint="eastAsia"/>
          <w:kern w:val="2"/>
          <w:szCs w:val="24"/>
        </w:rPr>
        <w:t>懲罰</w:t>
      </w:r>
      <w:r w:rsidRPr="000B1CFE">
        <w:rPr>
          <w:rFonts w:ascii="ＭＳ 明朝" w:hAnsi="ＭＳ 明朝" w:hint="eastAsia"/>
          <w:kern w:val="2"/>
          <w:szCs w:val="24"/>
        </w:rPr>
        <w:t>対象事実を行わせた者には、自ら</w:t>
      </w:r>
      <w:r w:rsidR="005A27BF" w:rsidRPr="000B1CFE">
        <w:rPr>
          <w:rFonts w:ascii="ＭＳ 明朝" w:hAnsi="ＭＳ 明朝" w:hint="eastAsia"/>
          <w:kern w:val="2"/>
          <w:szCs w:val="24"/>
        </w:rPr>
        <w:t>懲罰</w:t>
      </w:r>
      <w:r w:rsidRPr="000B1CFE">
        <w:rPr>
          <w:rFonts w:ascii="ＭＳ 明朝" w:hAnsi="ＭＳ 明朝" w:hint="eastAsia"/>
          <w:kern w:val="2"/>
          <w:szCs w:val="24"/>
        </w:rPr>
        <w:t>対象事実を行った場合と同様の</w:t>
      </w:r>
      <w:r w:rsidR="005A27BF" w:rsidRPr="000B1CFE">
        <w:rPr>
          <w:rFonts w:ascii="ＭＳ 明朝" w:hAnsi="ＭＳ 明朝" w:hint="eastAsia"/>
          <w:kern w:val="2"/>
          <w:szCs w:val="24"/>
        </w:rPr>
        <w:t>懲罰</w:t>
      </w:r>
      <w:r w:rsidRPr="000B1CFE">
        <w:rPr>
          <w:rFonts w:ascii="ＭＳ 明朝" w:hAnsi="ＭＳ 明朝" w:hint="eastAsia"/>
          <w:kern w:val="2"/>
          <w:szCs w:val="24"/>
        </w:rPr>
        <w:t>を科すものとする。</w:t>
      </w:r>
    </w:p>
    <w:p w14:paraId="6D212F89" w14:textId="77777777" w:rsidR="00F65F77" w:rsidRPr="000B1CFE" w:rsidRDefault="00F65F77" w:rsidP="00F65F77">
      <w:pPr>
        <w:autoSpaceDE/>
        <w:autoSpaceDN/>
        <w:spacing w:line="240" w:lineRule="auto"/>
        <w:jc w:val="left"/>
        <w:rPr>
          <w:rFonts w:ascii="ＭＳ 明朝" w:hAnsi="ＭＳ 明朝"/>
          <w:kern w:val="2"/>
          <w:szCs w:val="24"/>
        </w:rPr>
      </w:pPr>
    </w:p>
    <w:p w14:paraId="2D298E3C" w14:textId="77777777" w:rsidR="00AB5B6D" w:rsidRPr="000B1CFE" w:rsidRDefault="00AB5B6D" w:rsidP="00AB5B6D">
      <w:pPr>
        <w:autoSpaceDE/>
        <w:autoSpaceDN/>
        <w:spacing w:line="240" w:lineRule="auto"/>
        <w:jc w:val="left"/>
        <w:rPr>
          <w:rFonts w:ascii="ＭＳ 明朝" w:hAnsi="ＭＳ 明朝"/>
          <w:kern w:val="2"/>
          <w:szCs w:val="24"/>
        </w:rPr>
      </w:pPr>
      <w:r w:rsidRPr="000B1CFE">
        <w:rPr>
          <w:rFonts w:ascii="ＭＳ 明朝" w:hAnsi="ＭＳ 明朝" w:hint="eastAsia"/>
          <w:kern w:val="2"/>
          <w:szCs w:val="24"/>
        </w:rPr>
        <w:t>〔</w:t>
      </w:r>
      <w:r w:rsidR="005A27BF" w:rsidRPr="000B1CFE">
        <w:rPr>
          <w:rFonts w:ascii="ＭＳ 明朝" w:hAnsi="ＭＳ 明朝" w:hint="eastAsia"/>
          <w:kern w:val="2"/>
          <w:szCs w:val="24"/>
        </w:rPr>
        <w:t>懲罰</w:t>
      </w:r>
      <w:r w:rsidRPr="000B1CFE">
        <w:rPr>
          <w:rFonts w:ascii="ＭＳ 明朝" w:hAnsi="ＭＳ 明朝" w:hint="eastAsia"/>
          <w:kern w:val="2"/>
          <w:szCs w:val="24"/>
        </w:rPr>
        <w:t>対象期間〕</w:t>
      </w:r>
    </w:p>
    <w:p w14:paraId="2E426A31" w14:textId="189C6C40" w:rsidR="00AB5B6D" w:rsidRPr="000B1CFE" w:rsidRDefault="00AB5B6D" w:rsidP="00AB5B6D">
      <w:pPr>
        <w:autoSpaceDE/>
        <w:autoSpaceDN/>
        <w:spacing w:line="240" w:lineRule="auto"/>
        <w:ind w:left="600" w:hangingChars="300" w:hanging="600"/>
        <w:jc w:val="left"/>
        <w:rPr>
          <w:rFonts w:ascii="ＭＳ 明朝" w:hAnsi="ＭＳ 明朝"/>
          <w:kern w:val="2"/>
          <w:szCs w:val="24"/>
        </w:rPr>
      </w:pPr>
      <w:r w:rsidRPr="000B1CFE">
        <w:rPr>
          <w:rFonts w:ascii="ＭＳ 明朝" w:hAnsi="ＭＳ 明朝" w:hint="eastAsia"/>
          <w:kern w:val="2"/>
          <w:szCs w:val="24"/>
        </w:rPr>
        <w:t>第</w:t>
      </w:r>
      <w:r w:rsidR="005A27BF" w:rsidRPr="000B1CFE">
        <w:rPr>
          <w:rFonts w:ascii="ＭＳ 明朝" w:hAnsi="ＭＳ 明朝" w:hint="eastAsia"/>
          <w:kern w:val="2"/>
          <w:szCs w:val="24"/>
        </w:rPr>
        <w:t>1</w:t>
      </w:r>
      <w:r w:rsidR="007D08D2">
        <w:rPr>
          <w:rFonts w:ascii="ＭＳ 明朝" w:hAnsi="ＭＳ 明朝" w:hint="eastAsia"/>
          <w:kern w:val="2"/>
          <w:szCs w:val="24"/>
        </w:rPr>
        <w:t>3</w:t>
      </w:r>
      <w:r w:rsidRPr="000B1CFE">
        <w:rPr>
          <w:rFonts w:ascii="ＭＳ 明朝" w:hAnsi="ＭＳ 明朝" w:hint="eastAsia"/>
          <w:kern w:val="2"/>
          <w:szCs w:val="24"/>
        </w:rPr>
        <w:t xml:space="preserve">条　</w:t>
      </w:r>
      <w:r w:rsidR="00334EB2">
        <w:rPr>
          <w:rFonts w:ascii="ＭＳ 明朝" w:hAnsi="ＭＳ 明朝" w:hint="eastAsia"/>
        </w:rPr>
        <w:t>懲罰対象事実があったときから５年が経過した場合には、特段の事由が存する場合を除き、当該懲罰対象事実につき</w:t>
      </w:r>
      <w:r w:rsidR="004235E4">
        <w:rPr>
          <w:rFonts w:ascii="ＭＳ 明朝" w:hAnsi="ＭＳ 明朝" w:hint="eastAsia"/>
        </w:rPr>
        <w:t>規律</w:t>
      </w:r>
      <w:r w:rsidR="00334EB2">
        <w:rPr>
          <w:rFonts w:ascii="ＭＳ 明朝" w:hAnsi="ＭＳ 明朝" w:hint="eastAsia"/>
        </w:rPr>
        <w:t>委員会の審理を開始することができない</w:t>
      </w:r>
      <w:r w:rsidRPr="000B1CFE">
        <w:rPr>
          <w:rFonts w:ascii="ＭＳ 明朝" w:hAnsi="ＭＳ 明朝" w:hint="eastAsia"/>
          <w:kern w:val="2"/>
          <w:szCs w:val="24"/>
        </w:rPr>
        <w:t>。</w:t>
      </w:r>
    </w:p>
    <w:p w14:paraId="44F09DD6" w14:textId="77777777" w:rsidR="00AB5B6D" w:rsidRDefault="00AB5B6D" w:rsidP="00F65F77">
      <w:pPr>
        <w:autoSpaceDE/>
        <w:autoSpaceDN/>
        <w:spacing w:line="240" w:lineRule="auto"/>
        <w:jc w:val="left"/>
        <w:rPr>
          <w:rFonts w:ascii="ＭＳ 明朝" w:hAnsi="ＭＳ 明朝"/>
          <w:kern w:val="2"/>
          <w:szCs w:val="24"/>
        </w:rPr>
      </w:pPr>
    </w:p>
    <w:p w14:paraId="5DE3F1E2" w14:textId="77777777" w:rsidR="005A27BF" w:rsidRPr="005A27BF" w:rsidRDefault="005A27BF" w:rsidP="00F65F77">
      <w:pPr>
        <w:autoSpaceDE/>
        <w:autoSpaceDN/>
        <w:spacing w:line="240" w:lineRule="auto"/>
        <w:jc w:val="left"/>
        <w:rPr>
          <w:rFonts w:ascii="ＭＳ 明朝" w:hAnsi="ＭＳ 明朝"/>
          <w:kern w:val="2"/>
          <w:szCs w:val="24"/>
        </w:rPr>
      </w:pPr>
    </w:p>
    <w:p w14:paraId="0CC34E76" w14:textId="77777777" w:rsidR="009E70E1" w:rsidRPr="005E5BB1" w:rsidRDefault="009E70E1" w:rsidP="009E70E1">
      <w:pPr>
        <w:autoSpaceDE/>
        <w:autoSpaceDN/>
        <w:spacing w:line="240" w:lineRule="auto"/>
        <w:jc w:val="center"/>
        <w:rPr>
          <w:rFonts w:ascii="ＭＳ 明朝" w:hAnsi="ＭＳ 明朝"/>
          <w:kern w:val="2"/>
          <w:szCs w:val="24"/>
        </w:rPr>
      </w:pPr>
      <w:r w:rsidRPr="005E5BB1">
        <w:rPr>
          <w:rFonts w:ascii="ＭＳ 明朝" w:hAnsi="ＭＳ 明朝" w:hint="eastAsia"/>
          <w:b/>
          <w:kern w:val="2"/>
          <w:szCs w:val="24"/>
        </w:rPr>
        <w:t>第</w:t>
      </w:r>
      <w:r w:rsidR="000831AC" w:rsidRPr="005E5BB1">
        <w:rPr>
          <w:rFonts w:ascii="ＭＳ 明朝" w:hAnsi="ＭＳ 明朝" w:hint="eastAsia"/>
          <w:b/>
          <w:kern w:val="2"/>
          <w:szCs w:val="24"/>
        </w:rPr>
        <w:t>３</w:t>
      </w:r>
      <w:r w:rsidRPr="005E5BB1">
        <w:rPr>
          <w:rFonts w:ascii="ＭＳ 明朝" w:hAnsi="ＭＳ 明朝" w:hint="eastAsia"/>
          <w:b/>
          <w:kern w:val="2"/>
          <w:szCs w:val="24"/>
        </w:rPr>
        <w:t>章　規律委員会</w:t>
      </w:r>
    </w:p>
    <w:p w14:paraId="3BA5B2CC" w14:textId="77777777" w:rsidR="00F45377" w:rsidRDefault="00F45377" w:rsidP="009E70E1">
      <w:pPr>
        <w:autoSpaceDE/>
        <w:autoSpaceDN/>
        <w:spacing w:line="240" w:lineRule="auto"/>
        <w:rPr>
          <w:rFonts w:ascii="ＭＳ 明朝" w:hAnsi="ＭＳ 明朝"/>
          <w:kern w:val="2"/>
          <w:szCs w:val="24"/>
        </w:rPr>
      </w:pPr>
    </w:p>
    <w:p w14:paraId="5EC92336" w14:textId="77777777"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〔組織</w:t>
      </w:r>
      <w:r w:rsidR="00DC47C5" w:rsidRPr="005E5BB1">
        <w:rPr>
          <w:rFonts w:ascii="ＭＳ 明朝" w:hAnsi="ＭＳ 明朝" w:hint="eastAsia"/>
          <w:kern w:val="2"/>
          <w:szCs w:val="24"/>
        </w:rPr>
        <w:t>および</w:t>
      </w:r>
      <w:r w:rsidRPr="005E5BB1">
        <w:rPr>
          <w:rFonts w:ascii="ＭＳ 明朝" w:hAnsi="ＭＳ 明朝" w:hint="eastAsia"/>
          <w:kern w:val="2"/>
          <w:szCs w:val="24"/>
        </w:rPr>
        <w:t>委員〕</w:t>
      </w:r>
    </w:p>
    <w:p w14:paraId="6558A60E" w14:textId="2C8BB67B"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noProof/>
          <w:kern w:val="2"/>
          <w:szCs w:val="24"/>
        </w:rPr>
        <mc:AlternateContent>
          <mc:Choice Requires="wps">
            <w:drawing>
              <wp:anchor distT="4294967295" distB="4294967295" distL="114299" distR="114299" simplePos="0" relativeHeight="251659264" behindDoc="0" locked="0" layoutInCell="0" allowOverlap="1" wp14:anchorId="16A5EC6A" wp14:editId="766B6636">
                <wp:simplePos x="0" y="0"/>
                <wp:positionH relativeFrom="margin">
                  <wp:posOffset>-1</wp:posOffset>
                </wp:positionH>
                <wp:positionV relativeFrom="margin">
                  <wp:posOffset>-1</wp:posOffset>
                </wp:positionV>
                <wp:extent cx="0" cy="0"/>
                <wp:effectExtent l="0" t="0" r="0" b="0"/>
                <wp:wrapTopAndBottom/>
                <wp:docPr id="158"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950C8"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EC6A" id="_x0000_t202" coordsize="21600,21600" o:spt="202" path="m,l,21600r21600,l21600,xe">
                <v:stroke joinstyle="miter"/>
                <v:path gradientshapeok="t" o:connecttype="rect"/>
              </v:shapetype>
              <v:shape id="テキスト ボックス 158" o:spid="_x0000_s1026" type="#_x0000_t202" style="position:absolute;left:0;text-align:left;margin-left:0;margin-top:0;width:0;height:0;z-index:2516592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" o:allowincell="f" stroked="f">
                <v:textbox inset="0,0,0,0">
                  <w:txbxContent>
                    <w:p w14:paraId="588950C8" w14:textId="77777777" w:rsidR="00AE6CCC" w:rsidRDefault="00AE6CCC" w:rsidP="009E70E1">
                      <w:pPr>
                        <w:jc w:val="left"/>
                      </w:pPr>
                    </w:p>
                  </w:txbxContent>
                </v:textbox>
                <w10:wrap type="topAndBottom" anchorx="margin" anchory="margin"/>
              </v:shape>
            </w:pict>
          </mc:Fallback>
        </mc:AlternateContent>
      </w:r>
      <w:r w:rsidRPr="005E5BB1">
        <w:rPr>
          <w:rFonts w:ascii="ＭＳ 明朝" w:hAnsi="ＭＳ 明朝" w:hint="eastAsia"/>
          <w:kern w:val="2"/>
          <w:szCs w:val="24"/>
        </w:rPr>
        <w:t>第</w:t>
      </w:r>
      <w:r w:rsidR="005A27BF">
        <w:rPr>
          <w:rFonts w:ascii="ＭＳ 明朝" w:hAnsi="ＭＳ 明朝" w:hint="eastAsia"/>
          <w:kern w:val="2"/>
          <w:szCs w:val="24"/>
        </w:rPr>
        <w:t>1</w:t>
      </w:r>
      <w:r w:rsidR="007D08D2">
        <w:rPr>
          <w:rFonts w:ascii="ＭＳ 明朝" w:hAnsi="ＭＳ 明朝" w:hint="eastAsia"/>
          <w:kern w:val="2"/>
          <w:szCs w:val="24"/>
        </w:rPr>
        <w:t>4</w:t>
      </w:r>
      <w:r w:rsidRPr="005E5BB1">
        <w:rPr>
          <w:rFonts w:ascii="ＭＳ 明朝" w:hAnsi="ＭＳ 明朝" w:hint="eastAsia"/>
          <w:kern w:val="2"/>
          <w:szCs w:val="24"/>
        </w:rPr>
        <w:t>条  規律委員会は、委員長</w:t>
      </w:r>
      <w:r w:rsidR="00DC47C5" w:rsidRPr="005E5BB1">
        <w:rPr>
          <w:rFonts w:ascii="ＭＳ 明朝" w:hAnsi="ＭＳ 明朝" w:hint="eastAsia"/>
          <w:kern w:val="2"/>
          <w:szCs w:val="24"/>
        </w:rPr>
        <w:t>および</w:t>
      </w:r>
      <w:r w:rsidR="008E3D37" w:rsidRPr="005E5BB1">
        <w:rPr>
          <w:rFonts w:ascii="ＭＳ 明朝" w:hAnsi="ＭＳ 明朝" w:hint="eastAsia"/>
          <w:kern w:val="2"/>
          <w:szCs w:val="24"/>
        </w:rPr>
        <w:t>若干名</w:t>
      </w:r>
      <w:r w:rsidRPr="005E5BB1">
        <w:rPr>
          <w:rFonts w:ascii="ＭＳ 明朝" w:hAnsi="ＭＳ 明朝" w:hint="eastAsia"/>
          <w:kern w:val="2"/>
          <w:szCs w:val="24"/>
        </w:rPr>
        <w:t>の規律委員をもって構成する。</w:t>
      </w:r>
    </w:p>
    <w:p w14:paraId="14E76651" w14:textId="0289A4E5" w:rsidR="009E70E1" w:rsidRPr="005E5BB1" w:rsidRDefault="009E70E1" w:rsidP="009E70E1">
      <w:pPr>
        <w:autoSpaceDE/>
        <w:autoSpaceDN/>
        <w:spacing w:line="240" w:lineRule="auto"/>
        <w:ind w:leftChars="200" w:left="600" w:hangingChars="100" w:hanging="200"/>
        <w:rPr>
          <w:rFonts w:ascii="ＭＳ 明朝" w:hAnsi="ＭＳ 明朝"/>
          <w:kern w:val="2"/>
          <w:szCs w:val="24"/>
        </w:rPr>
      </w:pPr>
      <w:r w:rsidRPr="005E5BB1">
        <w:rPr>
          <w:rFonts w:ascii="ＭＳ 明朝" w:hAnsi="ＭＳ 明朝" w:hint="eastAsia"/>
          <w:kern w:val="2"/>
          <w:szCs w:val="24"/>
        </w:rPr>
        <w:t xml:space="preserve">２　</w:t>
      </w:r>
      <w:r w:rsidR="008E3D37" w:rsidRPr="005E5BB1">
        <w:rPr>
          <w:rFonts w:ascii="ＭＳ 明朝" w:hAnsi="ＭＳ 明朝" w:hint="eastAsia"/>
          <w:kern w:val="2"/>
          <w:szCs w:val="24"/>
        </w:rPr>
        <w:t>委員長</w:t>
      </w:r>
      <w:r w:rsidR="00DC47C5" w:rsidRPr="005E5BB1">
        <w:rPr>
          <w:rFonts w:ascii="ＭＳ 明朝" w:hAnsi="ＭＳ 明朝" w:hint="eastAsia"/>
          <w:kern w:val="2"/>
          <w:szCs w:val="24"/>
        </w:rPr>
        <w:t>および</w:t>
      </w:r>
      <w:r w:rsidRPr="005E5BB1">
        <w:rPr>
          <w:rFonts w:ascii="ＭＳ 明朝" w:hAnsi="ＭＳ 明朝" w:hint="eastAsia"/>
          <w:kern w:val="2"/>
          <w:szCs w:val="24"/>
        </w:rPr>
        <w:t>規律委員は、バスケットボールに関する経験と知識を有し、</w:t>
      </w:r>
      <w:r w:rsidR="00DC47C5" w:rsidRPr="005E5BB1">
        <w:rPr>
          <w:rFonts w:ascii="ＭＳ 明朝" w:hAnsi="ＭＳ 明朝" w:hint="eastAsia"/>
          <w:kern w:val="2"/>
          <w:szCs w:val="24"/>
        </w:rPr>
        <w:t>または</w:t>
      </w:r>
      <w:r w:rsidRPr="005E5BB1">
        <w:rPr>
          <w:rFonts w:ascii="ＭＳ 明朝" w:hAnsi="ＭＳ 明朝" w:hint="eastAsia"/>
          <w:kern w:val="2"/>
          <w:szCs w:val="24"/>
        </w:rPr>
        <w:t>学識経験を有する者で、公正な判断をすることができる者のうちから、理事会の議決を得て</w:t>
      </w:r>
      <w:r w:rsidR="00F849F0" w:rsidRPr="00D9788C">
        <w:rPr>
          <w:rFonts w:ascii="ＭＳ 明朝" w:hAnsi="ＭＳ 明朝" w:hint="eastAsia"/>
          <w:kern w:val="2"/>
          <w:szCs w:val="24"/>
        </w:rPr>
        <w:t>会長</w:t>
      </w:r>
      <w:r w:rsidR="00F849F0" w:rsidRPr="00F849F0">
        <w:rPr>
          <w:rFonts w:ascii="ＭＳ 明朝" w:hAnsi="ＭＳ 明朝" w:hint="eastAsia"/>
          <w:kern w:val="2"/>
          <w:szCs w:val="24"/>
        </w:rPr>
        <w:t>が任命</w:t>
      </w:r>
      <w:r w:rsidRPr="005E5BB1">
        <w:rPr>
          <w:rFonts w:ascii="ＭＳ 明朝" w:hAnsi="ＭＳ 明朝" w:hint="eastAsia"/>
          <w:kern w:val="2"/>
          <w:szCs w:val="24"/>
        </w:rPr>
        <w:t>する。</w:t>
      </w:r>
    </w:p>
    <w:p w14:paraId="0C4CF53D" w14:textId="77777777" w:rsidR="009E70E1" w:rsidRPr="005E5BB1" w:rsidRDefault="0081753A" w:rsidP="009E70E1">
      <w:pPr>
        <w:autoSpaceDE/>
        <w:autoSpaceDN/>
        <w:spacing w:line="240" w:lineRule="auto"/>
        <w:ind w:leftChars="200" w:left="600" w:hangingChars="100" w:hanging="200"/>
        <w:rPr>
          <w:rFonts w:ascii="ＭＳ 明朝" w:hAnsi="ＭＳ 明朝"/>
          <w:strike/>
          <w:kern w:val="2"/>
          <w:szCs w:val="24"/>
        </w:rPr>
      </w:pPr>
      <w:r w:rsidRPr="005E5BB1">
        <w:rPr>
          <w:rFonts w:ascii="ＭＳ 明朝" w:hAnsi="ＭＳ 明朝" w:hint="eastAsia"/>
          <w:kern w:val="2"/>
          <w:szCs w:val="24"/>
        </w:rPr>
        <w:t>３</w:t>
      </w:r>
      <w:r w:rsidR="009E70E1" w:rsidRPr="005E5BB1">
        <w:rPr>
          <w:rFonts w:ascii="ＭＳ 明朝" w:hAnsi="ＭＳ 明朝" w:hint="eastAsia"/>
          <w:kern w:val="2"/>
          <w:szCs w:val="24"/>
        </w:rPr>
        <w:t xml:space="preserve">  規律委員会の手続きの対象事案に何らかの形で関与したことがある規律委員</w:t>
      </w:r>
      <w:r w:rsidR="00DC47C5" w:rsidRPr="005E5BB1">
        <w:rPr>
          <w:rFonts w:ascii="ＭＳ 明朝" w:hAnsi="ＭＳ 明朝" w:hint="eastAsia"/>
          <w:kern w:val="2"/>
          <w:szCs w:val="24"/>
        </w:rPr>
        <w:t>および</w:t>
      </w:r>
      <w:r w:rsidR="009E70E1" w:rsidRPr="005E5BB1">
        <w:rPr>
          <w:rFonts w:ascii="ＭＳ 明朝" w:hAnsi="ＭＳ 明朝" w:hint="eastAsia"/>
          <w:kern w:val="2"/>
          <w:szCs w:val="24"/>
        </w:rPr>
        <w:t>当該事案に利害関係を有する規律委員は、当該事案に関して規律委員として手続きに加わることができない。</w:t>
      </w:r>
    </w:p>
    <w:p w14:paraId="7681FD68" w14:textId="77777777" w:rsidR="009E70E1" w:rsidRPr="005E5BB1" w:rsidRDefault="009E70E1" w:rsidP="009E70E1">
      <w:pPr>
        <w:autoSpaceDE/>
        <w:autoSpaceDN/>
        <w:spacing w:line="240" w:lineRule="auto"/>
        <w:rPr>
          <w:rFonts w:ascii="ＭＳ 明朝" w:hAnsi="ＭＳ 明朝"/>
          <w:kern w:val="2"/>
          <w:szCs w:val="24"/>
        </w:rPr>
      </w:pPr>
    </w:p>
    <w:p w14:paraId="73E37863" w14:textId="77777777"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〔委員の任期〕</w:t>
      </w:r>
    </w:p>
    <w:p w14:paraId="788E66AC" w14:textId="7A41EAAB"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第</w:t>
      </w:r>
      <w:r w:rsidR="005A27BF">
        <w:rPr>
          <w:rFonts w:ascii="ＭＳ 明朝" w:hAnsi="ＭＳ 明朝" w:hint="eastAsia"/>
          <w:kern w:val="2"/>
          <w:szCs w:val="24"/>
        </w:rPr>
        <w:t>1</w:t>
      </w:r>
      <w:r w:rsidR="007D08D2">
        <w:rPr>
          <w:rFonts w:ascii="ＭＳ 明朝" w:hAnsi="ＭＳ 明朝" w:hint="eastAsia"/>
          <w:kern w:val="2"/>
          <w:szCs w:val="24"/>
        </w:rPr>
        <w:t>5</w:t>
      </w:r>
      <w:r w:rsidRPr="005E5BB1">
        <w:rPr>
          <w:rFonts w:ascii="ＭＳ 明朝" w:hAnsi="ＭＳ 明朝" w:hint="eastAsia"/>
          <w:kern w:val="2"/>
          <w:szCs w:val="24"/>
        </w:rPr>
        <w:t>条　委員長</w:t>
      </w:r>
      <w:r w:rsidR="00DC47C5" w:rsidRPr="005E5BB1">
        <w:rPr>
          <w:rFonts w:ascii="ＭＳ 明朝" w:hAnsi="ＭＳ 明朝" w:hint="eastAsia"/>
          <w:kern w:val="2"/>
          <w:szCs w:val="24"/>
        </w:rPr>
        <w:t>および</w:t>
      </w:r>
      <w:r w:rsidRPr="005E5BB1">
        <w:rPr>
          <w:rFonts w:ascii="ＭＳ 明朝" w:hAnsi="ＭＳ 明朝" w:hint="eastAsia"/>
          <w:kern w:val="2"/>
          <w:szCs w:val="24"/>
        </w:rPr>
        <w:t>規律委員の任期は２年とし、再任を妨げない。</w:t>
      </w:r>
    </w:p>
    <w:p w14:paraId="0A05C64E" w14:textId="77777777" w:rsidR="009E70E1" w:rsidRPr="005E5BB1" w:rsidRDefault="009E70E1" w:rsidP="009E70E1">
      <w:pPr>
        <w:autoSpaceDE/>
        <w:autoSpaceDN/>
        <w:spacing w:line="240" w:lineRule="auto"/>
        <w:ind w:firstLineChars="200" w:firstLine="400"/>
        <w:rPr>
          <w:rFonts w:ascii="ＭＳ 明朝" w:hAnsi="ＭＳ 明朝"/>
          <w:kern w:val="2"/>
          <w:szCs w:val="24"/>
        </w:rPr>
      </w:pPr>
      <w:r w:rsidRPr="005E5BB1">
        <w:rPr>
          <w:rFonts w:ascii="ＭＳ 明朝" w:hAnsi="ＭＳ 明朝" w:hint="eastAsia"/>
          <w:kern w:val="2"/>
          <w:szCs w:val="24"/>
        </w:rPr>
        <w:t>２　補欠</w:t>
      </w:r>
      <w:r w:rsidR="00DC47C5" w:rsidRPr="005E5BB1">
        <w:rPr>
          <w:rFonts w:ascii="ＭＳ 明朝" w:hAnsi="ＭＳ 明朝" w:hint="eastAsia"/>
          <w:kern w:val="2"/>
          <w:szCs w:val="24"/>
        </w:rPr>
        <w:t>または</w:t>
      </w:r>
      <w:r w:rsidRPr="005E5BB1">
        <w:rPr>
          <w:rFonts w:ascii="ＭＳ 明朝" w:hAnsi="ＭＳ 明朝" w:hint="eastAsia"/>
          <w:kern w:val="2"/>
          <w:szCs w:val="24"/>
        </w:rPr>
        <w:t>増員により選定された規律委員の任期は、前任者</w:t>
      </w:r>
      <w:r w:rsidR="00DC47C5" w:rsidRPr="005E5BB1">
        <w:rPr>
          <w:rFonts w:ascii="ＭＳ 明朝" w:hAnsi="ＭＳ 明朝" w:hint="eastAsia"/>
          <w:kern w:val="2"/>
          <w:szCs w:val="24"/>
        </w:rPr>
        <w:t>または</w:t>
      </w:r>
      <w:r w:rsidRPr="005E5BB1">
        <w:rPr>
          <w:rFonts w:ascii="ＭＳ 明朝" w:hAnsi="ＭＳ 明朝" w:hint="eastAsia"/>
          <w:kern w:val="2"/>
          <w:szCs w:val="24"/>
        </w:rPr>
        <w:t>現任者の残任期間とする。</w:t>
      </w:r>
    </w:p>
    <w:p w14:paraId="1A954E84" w14:textId="77777777" w:rsidR="009E70E1" w:rsidRPr="005E5BB1" w:rsidRDefault="009E70E1" w:rsidP="009E70E1">
      <w:pPr>
        <w:autoSpaceDE/>
        <w:autoSpaceDN/>
        <w:spacing w:line="240" w:lineRule="auto"/>
        <w:ind w:leftChars="200" w:left="600" w:hangingChars="100" w:hanging="200"/>
        <w:rPr>
          <w:rFonts w:ascii="ＭＳ 明朝" w:hAnsi="ＭＳ 明朝"/>
          <w:kern w:val="2"/>
          <w:szCs w:val="24"/>
        </w:rPr>
      </w:pPr>
      <w:r w:rsidRPr="005E5BB1">
        <w:rPr>
          <w:rFonts w:ascii="ＭＳ 明朝" w:hAnsi="ＭＳ 明朝" w:hint="eastAsia"/>
          <w:kern w:val="2"/>
          <w:szCs w:val="24"/>
        </w:rPr>
        <w:t>３　規律委員は、その任期満了後においても後任者が就任するまでは、なおその職務を行わなければならない。</w:t>
      </w:r>
    </w:p>
    <w:p w14:paraId="6CF1EFEC" w14:textId="77777777" w:rsidR="009E70E1" w:rsidRPr="005E5BB1" w:rsidRDefault="009E70E1" w:rsidP="009E70E1">
      <w:pPr>
        <w:autoSpaceDE/>
        <w:autoSpaceDN/>
        <w:spacing w:line="240" w:lineRule="auto"/>
        <w:rPr>
          <w:rFonts w:ascii="ＭＳ 明朝" w:hAnsi="ＭＳ 明朝"/>
          <w:kern w:val="2"/>
          <w:szCs w:val="24"/>
        </w:rPr>
      </w:pPr>
    </w:p>
    <w:p w14:paraId="188E2600" w14:textId="77777777"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〔委員長・招集・議長〕</w:t>
      </w:r>
    </w:p>
    <w:p w14:paraId="20548BD1" w14:textId="3BC20DA5" w:rsidR="009E70E1" w:rsidRPr="005E5BB1" w:rsidRDefault="009E70E1" w:rsidP="009065B2">
      <w:pPr>
        <w:autoSpaceDE/>
        <w:autoSpaceDN/>
        <w:spacing w:line="240" w:lineRule="auto"/>
        <w:ind w:left="566" w:hangingChars="283" w:hanging="566"/>
        <w:rPr>
          <w:rFonts w:ascii="ＭＳ 明朝" w:hAnsi="ＭＳ 明朝"/>
          <w:kern w:val="2"/>
          <w:szCs w:val="24"/>
        </w:rPr>
      </w:pPr>
      <w:r w:rsidRPr="005E5BB1">
        <w:rPr>
          <w:rFonts w:ascii="ＭＳ 明朝" w:hAnsi="ＭＳ 明朝" w:hint="eastAsia"/>
          <w:kern w:val="2"/>
          <w:szCs w:val="24"/>
        </w:rPr>
        <w:t>第</w:t>
      </w:r>
      <w:r w:rsidR="005A27BF">
        <w:rPr>
          <w:rFonts w:ascii="ＭＳ 明朝" w:hAnsi="ＭＳ 明朝" w:hint="eastAsia"/>
          <w:kern w:val="2"/>
          <w:szCs w:val="24"/>
        </w:rPr>
        <w:t>1</w:t>
      </w:r>
      <w:r w:rsidR="007D08D2">
        <w:rPr>
          <w:rFonts w:ascii="ＭＳ 明朝" w:hAnsi="ＭＳ 明朝" w:hint="eastAsia"/>
          <w:kern w:val="2"/>
          <w:szCs w:val="24"/>
        </w:rPr>
        <w:t>6</w:t>
      </w:r>
      <w:r w:rsidRPr="005E5BB1">
        <w:rPr>
          <w:rFonts w:ascii="ＭＳ 明朝" w:hAnsi="ＭＳ 明朝" w:hint="eastAsia"/>
          <w:kern w:val="2"/>
          <w:szCs w:val="24"/>
        </w:rPr>
        <w:t>条　規律委員会は、</w:t>
      </w:r>
      <w:r w:rsidR="00865D43" w:rsidRPr="00D9788C">
        <w:rPr>
          <w:rFonts w:ascii="ＭＳ 明朝" w:hAnsi="ＭＳ 明朝" w:hint="eastAsia"/>
          <w:kern w:val="2"/>
          <w:szCs w:val="24"/>
        </w:rPr>
        <w:t>理事会または会長</w:t>
      </w:r>
      <w:r w:rsidR="00865D43">
        <w:rPr>
          <w:rFonts w:ascii="ＭＳ 明朝" w:hAnsi="ＭＳ 明朝" w:hint="eastAsia"/>
          <w:kern w:val="2"/>
          <w:szCs w:val="24"/>
        </w:rPr>
        <w:t>からの付託があったとき</w:t>
      </w:r>
      <w:r w:rsidR="008E7F5A">
        <w:rPr>
          <w:rFonts w:ascii="ＭＳ 明朝" w:hAnsi="ＭＳ 明朝" w:hint="eastAsia"/>
          <w:kern w:val="2"/>
          <w:szCs w:val="24"/>
        </w:rPr>
        <w:t>また</w:t>
      </w:r>
      <w:r w:rsidR="00865D43">
        <w:rPr>
          <w:rFonts w:ascii="ＭＳ 明朝" w:hAnsi="ＭＳ 明朝" w:hint="eastAsia"/>
          <w:kern w:val="2"/>
          <w:szCs w:val="24"/>
        </w:rPr>
        <w:t>は</w:t>
      </w:r>
      <w:r w:rsidR="00B2458F">
        <w:rPr>
          <w:rFonts w:ascii="ＭＳ 明朝" w:hAnsi="ＭＳ 明朝" w:hint="eastAsia"/>
          <w:kern w:val="2"/>
          <w:szCs w:val="24"/>
        </w:rPr>
        <w:t>委員長が必要と認めるとき、</w:t>
      </w:r>
      <w:r w:rsidRPr="005E5BB1">
        <w:rPr>
          <w:rFonts w:ascii="ＭＳ 明朝" w:hAnsi="ＭＳ 明朝" w:hint="eastAsia"/>
          <w:kern w:val="2"/>
          <w:szCs w:val="24"/>
        </w:rPr>
        <w:t>委員長が招集する。</w:t>
      </w:r>
    </w:p>
    <w:p w14:paraId="33AC4EF7" w14:textId="77777777" w:rsidR="009E70E1" w:rsidRPr="009D7736" w:rsidRDefault="00E51DCB" w:rsidP="009D7736">
      <w:pPr>
        <w:autoSpaceDE/>
        <w:autoSpaceDN/>
        <w:spacing w:line="240" w:lineRule="auto"/>
        <w:ind w:firstLineChars="200" w:firstLine="400"/>
        <w:rPr>
          <w:rFonts w:ascii="ＭＳ 明朝" w:hAnsi="ＭＳ 明朝"/>
          <w:kern w:val="2"/>
          <w:szCs w:val="24"/>
        </w:rPr>
      </w:pPr>
      <w:r w:rsidRPr="005E5BB1">
        <w:rPr>
          <w:rFonts w:ascii="ＭＳ 明朝" w:hAnsi="ＭＳ 明朝" w:hint="eastAsia"/>
          <w:kern w:val="2"/>
          <w:szCs w:val="24"/>
        </w:rPr>
        <w:t>２</w:t>
      </w:r>
      <w:r w:rsidR="009E70E1" w:rsidRPr="005E5BB1">
        <w:rPr>
          <w:rFonts w:ascii="ＭＳ 明朝" w:hAnsi="ＭＳ 明朝" w:hint="eastAsia"/>
          <w:kern w:val="2"/>
          <w:szCs w:val="24"/>
        </w:rPr>
        <w:t xml:space="preserve">　規律委員会の議長は、委員長がこれにあたる。</w:t>
      </w:r>
    </w:p>
    <w:p w14:paraId="745E3238" w14:textId="77777777" w:rsidR="009E70E1" w:rsidRPr="005E5BB1" w:rsidRDefault="00E51DCB" w:rsidP="009E70E1">
      <w:pPr>
        <w:autoSpaceDE/>
        <w:autoSpaceDN/>
        <w:spacing w:line="240" w:lineRule="auto"/>
        <w:ind w:leftChars="200" w:left="600" w:hangingChars="100" w:hanging="200"/>
        <w:rPr>
          <w:rFonts w:ascii="ＭＳ 明朝" w:hAnsi="ＭＳ 明朝"/>
          <w:strike/>
          <w:kern w:val="2"/>
          <w:szCs w:val="24"/>
        </w:rPr>
      </w:pPr>
      <w:r w:rsidRPr="005E5BB1">
        <w:rPr>
          <w:rFonts w:ascii="ＭＳ 明朝" w:hAnsi="ＭＳ 明朝" w:hint="eastAsia"/>
          <w:kern w:val="2"/>
          <w:szCs w:val="24"/>
        </w:rPr>
        <w:t>３</w:t>
      </w:r>
      <w:r w:rsidR="009E70E1" w:rsidRPr="005E5BB1">
        <w:rPr>
          <w:rFonts w:ascii="ＭＳ 明朝" w:hAnsi="ＭＳ 明朝" w:hint="eastAsia"/>
          <w:kern w:val="2"/>
          <w:szCs w:val="24"/>
        </w:rPr>
        <w:t xml:space="preserve">　規律委員会の議事は</w:t>
      </w:r>
      <w:r w:rsidR="0081753A" w:rsidRPr="005E5BB1">
        <w:rPr>
          <w:rFonts w:ascii="ＭＳ 明朝" w:hAnsi="ＭＳ 明朝" w:hint="eastAsia"/>
          <w:kern w:val="2"/>
          <w:szCs w:val="24"/>
        </w:rPr>
        <w:t>多数決をもって行う。</w:t>
      </w:r>
    </w:p>
    <w:p w14:paraId="5CB97C0A" w14:textId="14AAB6A9" w:rsidR="009E70E1" w:rsidRDefault="005F7A2F" w:rsidP="005E5BB1">
      <w:pPr>
        <w:autoSpaceDE/>
        <w:autoSpaceDN/>
        <w:spacing w:line="240" w:lineRule="auto"/>
        <w:ind w:firstLineChars="200" w:firstLine="400"/>
        <w:rPr>
          <w:rFonts w:ascii="ＭＳ 明朝" w:hAnsi="ＭＳ 明朝"/>
          <w:kern w:val="2"/>
          <w:szCs w:val="24"/>
        </w:rPr>
      </w:pPr>
      <w:r w:rsidRPr="005E5BB1">
        <w:rPr>
          <w:rFonts w:ascii="ＭＳ 明朝" w:hAnsi="ＭＳ 明朝" w:hint="eastAsia"/>
          <w:kern w:val="2"/>
          <w:szCs w:val="24"/>
        </w:rPr>
        <w:t>４</w:t>
      </w:r>
      <w:r w:rsidR="00DB64E1">
        <w:rPr>
          <w:rFonts w:ascii="ＭＳ 明朝" w:hAnsi="ＭＳ 明朝" w:hint="eastAsia"/>
          <w:kern w:val="2"/>
          <w:szCs w:val="24"/>
        </w:rPr>
        <w:t xml:space="preserve">　</w:t>
      </w:r>
      <w:r w:rsidR="009E70E1" w:rsidRPr="005E5BB1">
        <w:rPr>
          <w:rFonts w:ascii="ＭＳ 明朝" w:hAnsi="ＭＳ 明朝" w:hint="eastAsia"/>
          <w:kern w:val="2"/>
          <w:szCs w:val="24"/>
        </w:rPr>
        <w:t>委員長に事故ある場合は、規律委員のうちから予め互選された者が、その職務を代行する。</w:t>
      </w:r>
    </w:p>
    <w:p w14:paraId="742E228B" w14:textId="77777777" w:rsidR="00452E18" w:rsidRPr="005E5BB1" w:rsidRDefault="00452E18" w:rsidP="005E5BB1">
      <w:pPr>
        <w:autoSpaceDE/>
        <w:autoSpaceDN/>
        <w:spacing w:line="240" w:lineRule="auto"/>
        <w:ind w:firstLineChars="200" w:firstLine="400"/>
        <w:rPr>
          <w:rFonts w:ascii="ＭＳ 明朝" w:hAnsi="ＭＳ 明朝"/>
          <w:kern w:val="2"/>
          <w:szCs w:val="24"/>
        </w:rPr>
      </w:pPr>
    </w:p>
    <w:p w14:paraId="681D3EDF" w14:textId="77777777" w:rsidR="007D08D2" w:rsidRDefault="007D08D2" w:rsidP="009E70E1">
      <w:pPr>
        <w:autoSpaceDE/>
        <w:autoSpaceDN/>
        <w:spacing w:line="240" w:lineRule="auto"/>
        <w:rPr>
          <w:rFonts w:ascii="ＭＳ 明朝" w:hAnsi="ＭＳ 明朝"/>
        </w:rPr>
      </w:pPr>
      <w:r>
        <w:rPr>
          <w:rFonts w:ascii="ＭＳ 明朝" w:hAnsi="ＭＳ 明朝" w:hint="eastAsia"/>
        </w:rPr>
        <w:t>〔所管事項〕</w:t>
      </w:r>
    </w:p>
    <w:p w14:paraId="5246A9CD" w14:textId="6C6A93E8" w:rsidR="009E70E1" w:rsidRDefault="007D08D2" w:rsidP="00452E18">
      <w:pPr>
        <w:autoSpaceDE/>
        <w:autoSpaceDN/>
        <w:spacing w:line="240" w:lineRule="auto"/>
        <w:ind w:left="600" w:hangingChars="300" w:hanging="600"/>
        <w:rPr>
          <w:rFonts w:ascii="ＭＳ 明朝" w:hAnsi="ＭＳ 明朝"/>
        </w:rPr>
      </w:pPr>
      <w:r>
        <w:rPr>
          <w:rFonts w:ascii="ＭＳ 明朝" w:hAnsi="ＭＳ 明朝" w:hint="eastAsia"/>
        </w:rPr>
        <w:t>第17条　規律</w:t>
      </w:r>
      <w:r w:rsidRPr="00351778">
        <w:rPr>
          <w:rFonts w:ascii="ＭＳ 明朝" w:hAnsi="ＭＳ 明朝" w:hint="eastAsia"/>
        </w:rPr>
        <w:t>委員会は、</w:t>
      </w:r>
      <w:r>
        <w:rPr>
          <w:rFonts w:ascii="ＭＳ 明朝" w:hAnsi="ＭＳ 明朝" w:hint="eastAsia"/>
        </w:rPr>
        <w:t>第２条に定め</w:t>
      </w:r>
      <w:r w:rsidRPr="0074734C">
        <w:rPr>
          <w:rFonts w:ascii="ＭＳ 明朝" w:hAnsi="ＭＳ 明朝" w:hint="eastAsia"/>
        </w:rPr>
        <w:t>る個人および団体による</w:t>
      </w:r>
      <w:r>
        <w:rPr>
          <w:rFonts w:ascii="ＭＳ 明朝" w:hAnsi="ＭＳ 明朝" w:hint="eastAsia"/>
        </w:rPr>
        <w:t>懲罰対象事実</w:t>
      </w:r>
      <w:r w:rsidRPr="0074734C">
        <w:rPr>
          <w:rFonts w:ascii="ＭＳ 明朝" w:hAnsi="ＭＳ 明朝" w:hint="eastAsia"/>
        </w:rPr>
        <w:t>について調査、事実認定を行い、懲罰意見を記載した懲罰案を作成し、これを</w:t>
      </w:r>
      <w:r w:rsidR="009E691B" w:rsidRPr="00D9788C">
        <w:rPr>
          <w:rFonts w:ascii="ＭＳ 明朝" w:hAnsi="ＭＳ 明朝" w:hint="eastAsia"/>
        </w:rPr>
        <w:t>専務理事</w:t>
      </w:r>
      <w:r w:rsidRPr="0074734C">
        <w:rPr>
          <w:rFonts w:ascii="ＭＳ 明朝" w:hAnsi="ＭＳ 明朝" w:hint="eastAsia"/>
        </w:rPr>
        <w:t>に答申する。</w:t>
      </w:r>
    </w:p>
    <w:p w14:paraId="428B38BE" w14:textId="29CAA197" w:rsidR="007D08D2" w:rsidRDefault="007D08D2" w:rsidP="00452E18">
      <w:pPr>
        <w:autoSpaceDE/>
        <w:autoSpaceDN/>
        <w:spacing w:line="240" w:lineRule="auto"/>
        <w:ind w:leftChars="200" w:left="600" w:hangingChars="100" w:hanging="200"/>
        <w:rPr>
          <w:rFonts w:ascii="ＭＳ 明朝" w:hAnsi="ＭＳ 明朝"/>
          <w:kern w:val="2"/>
          <w:szCs w:val="24"/>
        </w:rPr>
      </w:pPr>
      <w:r>
        <w:rPr>
          <w:rFonts w:ascii="ＭＳ 明朝" w:hAnsi="ＭＳ 明朝" w:hint="eastAsia"/>
          <w:kern w:val="2"/>
          <w:szCs w:val="24"/>
        </w:rPr>
        <w:t>２　次の各号のいずれかの懲罰が見込まれる場合には、直ちに手続きを停止し、当該規律案件の全部をＪＢＡに移管する。</w:t>
      </w:r>
    </w:p>
    <w:p w14:paraId="720CA4B7" w14:textId="77777777" w:rsidR="007D08D2"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(1)　１年以上の公式競技会出場資格の停止</w:t>
      </w:r>
    </w:p>
    <w:p w14:paraId="6A17FC8F" w14:textId="77777777" w:rsidR="007D08D2"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(2)　罰金</w:t>
      </w:r>
    </w:p>
    <w:p w14:paraId="3540F25C" w14:textId="77777777" w:rsidR="007D08D2"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(3)　没収</w:t>
      </w:r>
    </w:p>
    <w:p w14:paraId="179E894B" w14:textId="77777777" w:rsidR="007D08D2"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(4)　１年以上の公的職務の停止または解任</w:t>
      </w:r>
    </w:p>
    <w:p w14:paraId="3805BBDE" w14:textId="77777777" w:rsidR="007D08D2"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lastRenderedPageBreak/>
        <w:t>(5)　１年以上の登録資格の停止または再登録の禁止</w:t>
      </w:r>
    </w:p>
    <w:p w14:paraId="71349F94" w14:textId="2665413E" w:rsidR="00C37BC0" w:rsidRDefault="007D08D2" w:rsidP="007D08D2">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(6)　除名</w:t>
      </w:r>
    </w:p>
    <w:p w14:paraId="0E0EBB2A" w14:textId="77777777" w:rsidR="007D08D2" w:rsidRPr="003431FA" w:rsidRDefault="007D08D2" w:rsidP="00C37BC0">
      <w:pPr>
        <w:autoSpaceDE/>
        <w:autoSpaceDN/>
        <w:spacing w:line="240" w:lineRule="auto"/>
        <w:ind w:leftChars="354" w:left="798" w:hangingChars="45" w:hanging="90"/>
        <w:rPr>
          <w:rFonts w:ascii="ＭＳ 明朝" w:hAnsi="ＭＳ 明朝"/>
          <w:kern w:val="2"/>
          <w:szCs w:val="24"/>
        </w:rPr>
      </w:pPr>
      <w:r>
        <w:rPr>
          <w:rFonts w:ascii="ＭＳ 明朝" w:hAnsi="ＭＳ 明朝" w:hint="eastAsia"/>
          <w:kern w:val="2"/>
          <w:szCs w:val="24"/>
        </w:rPr>
        <w:t>(7)　永久追放</w:t>
      </w:r>
    </w:p>
    <w:p w14:paraId="43B73AA5" w14:textId="77777777" w:rsidR="007D08D2" w:rsidRDefault="007D08D2" w:rsidP="007D08D2">
      <w:pPr>
        <w:autoSpaceDE/>
        <w:autoSpaceDN/>
        <w:spacing w:line="240" w:lineRule="auto"/>
        <w:ind w:left="200" w:hangingChars="100" w:hanging="200"/>
        <w:rPr>
          <w:rFonts w:ascii="ＭＳ 明朝" w:hAnsi="ＭＳ 明朝"/>
          <w:kern w:val="2"/>
          <w:szCs w:val="24"/>
        </w:rPr>
      </w:pPr>
    </w:p>
    <w:p w14:paraId="49EB573D" w14:textId="77777777" w:rsidR="007D08D2" w:rsidRPr="005E5BB1" w:rsidRDefault="007D08D2" w:rsidP="009E70E1">
      <w:pPr>
        <w:autoSpaceDE/>
        <w:autoSpaceDN/>
        <w:spacing w:line="240" w:lineRule="auto"/>
        <w:rPr>
          <w:rFonts w:ascii="ＭＳ 明朝" w:hAnsi="ＭＳ 明朝"/>
          <w:kern w:val="2"/>
          <w:szCs w:val="24"/>
        </w:rPr>
      </w:pPr>
    </w:p>
    <w:p w14:paraId="7BED023F" w14:textId="77777777" w:rsidR="009E70E1" w:rsidRPr="005E5BB1" w:rsidRDefault="009E70E1" w:rsidP="009E70E1">
      <w:pPr>
        <w:autoSpaceDE/>
        <w:autoSpaceDN/>
        <w:spacing w:line="240" w:lineRule="auto"/>
        <w:jc w:val="center"/>
        <w:rPr>
          <w:rFonts w:ascii="ＭＳ 明朝" w:hAnsi="ＭＳ 明朝"/>
          <w:b/>
          <w:kern w:val="2"/>
          <w:szCs w:val="24"/>
        </w:rPr>
      </w:pPr>
      <w:r w:rsidRPr="005E5BB1">
        <w:rPr>
          <w:rFonts w:ascii="ＭＳ 明朝" w:hAnsi="ＭＳ 明朝" w:hint="eastAsia"/>
          <w:b/>
          <w:kern w:val="2"/>
          <w:szCs w:val="24"/>
        </w:rPr>
        <w:t>第</w:t>
      </w:r>
      <w:r w:rsidR="000831AC" w:rsidRPr="005E5BB1">
        <w:rPr>
          <w:rFonts w:ascii="ＭＳ 明朝" w:hAnsi="ＭＳ 明朝" w:hint="eastAsia"/>
          <w:b/>
          <w:kern w:val="2"/>
          <w:szCs w:val="24"/>
        </w:rPr>
        <w:t>４</w:t>
      </w:r>
      <w:r w:rsidRPr="005E5BB1">
        <w:rPr>
          <w:rFonts w:ascii="ＭＳ 明朝" w:hAnsi="ＭＳ 明朝" w:hint="eastAsia"/>
          <w:b/>
          <w:kern w:val="2"/>
          <w:szCs w:val="24"/>
        </w:rPr>
        <w:t>章　手続</w:t>
      </w:r>
    </w:p>
    <w:p w14:paraId="4E7C36DA" w14:textId="77777777" w:rsidR="009E70E1" w:rsidRPr="005E5BB1" w:rsidRDefault="009E70E1" w:rsidP="009E70E1">
      <w:pPr>
        <w:autoSpaceDE/>
        <w:autoSpaceDN/>
        <w:spacing w:line="240" w:lineRule="auto"/>
        <w:rPr>
          <w:rFonts w:ascii="ＭＳ 明朝" w:hAnsi="ＭＳ 明朝"/>
          <w:kern w:val="2"/>
          <w:szCs w:val="24"/>
        </w:rPr>
      </w:pPr>
    </w:p>
    <w:p w14:paraId="0E512EBA" w14:textId="77777777"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〔手続きの非公開、守秘義務〕</w:t>
      </w:r>
    </w:p>
    <w:p w14:paraId="5B7A4DC4" w14:textId="16725A1C" w:rsidR="009E70E1" w:rsidRPr="005E5BB1" w:rsidRDefault="009E70E1" w:rsidP="009E70E1">
      <w:pPr>
        <w:autoSpaceDE/>
        <w:autoSpaceDN/>
        <w:spacing w:line="240" w:lineRule="auto"/>
        <w:rPr>
          <w:rFonts w:ascii="ＭＳ 明朝" w:hAnsi="ＭＳ 明朝"/>
          <w:kern w:val="2"/>
          <w:szCs w:val="24"/>
        </w:rPr>
      </w:pPr>
      <w:r w:rsidRPr="005E5BB1">
        <w:rPr>
          <w:rFonts w:ascii="ＭＳ 明朝" w:hAnsi="ＭＳ 明朝" w:hint="eastAsia"/>
          <w:kern w:val="2"/>
          <w:szCs w:val="24"/>
        </w:rPr>
        <w:t>第</w:t>
      </w:r>
      <w:r w:rsidR="005A27BF">
        <w:rPr>
          <w:rFonts w:ascii="ＭＳ 明朝" w:hAnsi="ＭＳ 明朝" w:hint="eastAsia"/>
          <w:kern w:val="2"/>
          <w:szCs w:val="24"/>
        </w:rPr>
        <w:t>1</w:t>
      </w:r>
      <w:r w:rsidR="00213CF6">
        <w:rPr>
          <w:rFonts w:ascii="ＭＳ 明朝" w:hAnsi="ＭＳ 明朝" w:hint="eastAsia"/>
          <w:kern w:val="2"/>
          <w:szCs w:val="24"/>
        </w:rPr>
        <w:t>8</w:t>
      </w:r>
      <w:r w:rsidRPr="005E5BB1">
        <w:rPr>
          <w:rFonts w:ascii="ＭＳ 明朝" w:hAnsi="ＭＳ 明朝" w:hint="eastAsia"/>
          <w:kern w:val="2"/>
          <w:szCs w:val="24"/>
        </w:rPr>
        <w:t>条　規律</w:t>
      </w:r>
      <w:r w:rsidR="005F7A2F" w:rsidRPr="005E5BB1">
        <w:rPr>
          <w:rFonts w:ascii="ＭＳ 明朝" w:hAnsi="ＭＳ 明朝" w:hint="eastAsia"/>
          <w:kern w:val="2"/>
          <w:szCs w:val="24"/>
        </w:rPr>
        <w:t>委員会における</w:t>
      </w:r>
      <w:r w:rsidRPr="005E5BB1">
        <w:rPr>
          <w:rFonts w:ascii="ＭＳ 明朝" w:hAnsi="ＭＳ 明朝" w:hint="eastAsia"/>
          <w:kern w:val="2"/>
          <w:szCs w:val="24"/>
        </w:rPr>
        <w:t>手続き</w:t>
      </w:r>
      <w:r w:rsidR="00DC47C5" w:rsidRPr="005E5BB1">
        <w:rPr>
          <w:rFonts w:ascii="ＭＳ 明朝" w:hAnsi="ＭＳ 明朝" w:hint="eastAsia"/>
          <w:kern w:val="2"/>
          <w:szCs w:val="24"/>
        </w:rPr>
        <w:t>および</w:t>
      </w:r>
      <w:r w:rsidRPr="005E5BB1">
        <w:rPr>
          <w:rFonts w:ascii="ＭＳ 明朝" w:hAnsi="ＭＳ 明朝" w:hint="eastAsia"/>
          <w:kern w:val="2"/>
          <w:szCs w:val="24"/>
        </w:rPr>
        <w:t>記録は非公開とする。</w:t>
      </w:r>
    </w:p>
    <w:p w14:paraId="7E063AE1" w14:textId="3BF79434" w:rsidR="009E70E1" w:rsidRPr="00F45377" w:rsidRDefault="009E70E1" w:rsidP="009E70E1">
      <w:pPr>
        <w:autoSpaceDE/>
        <w:autoSpaceDN/>
        <w:spacing w:line="240" w:lineRule="auto"/>
        <w:ind w:leftChars="200" w:left="600" w:hangingChars="100" w:hanging="200"/>
        <w:rPr>
          <w:rFonts w:ascii="ＭＳ 明朝" w:hAnsi="ＭＳ 明朝"/>
          <w:kern w:val="2"/>
          <w:szCs w:val="24"/>
        </w:rPr>
      </w:pPr>
      <w:r w:rsidRPr="005E5BB1">
        <w:rPr>
          <w:rFonts w:ascii="ＭＳ 明朝" w:hAnsi="ＭＳ 明朝" w:hint="eastAsia"/>
          <w:kern w:val="2"/>
          <w:szCs w:val="24"/>
        </w:rPr>
        <w:t xml:space="preserve">２　</w:t>
      </w:r>
      <w:r w:rsidRPr="00F45377">
        <w:rPr>
          <w:rFonts w:ascii="ＭＳ 明朝" w:hAnsi="ＭＳ 明朝" w:hint="eastAsia"/>
          <w:kern w:val="2"/>
          <w:szCs w:val="24"/>
        </w:rPr>
        <w:t>規律委員、</w:t>
      </w:r>
      <w:r w:rsidR="005F7A2F" w:rsidRPr="00F45377">
        <w:rPr>
          <w:rFonts w:ascii="ＭＳ 明朝" w:hAnsi="ＭＳ 明朝" w:hint="eastAsia"/>
          <w:kern w:val="2"/>
          <w:szCs w:val="24"/>
        </w:rPr>
        <w:t>規律委員会による調査・審議</w:t>
      </w:r>
      <w:r w:rsidR="00DC47C5" w:rsidRPr="00F45377">
        <w:rPr>
          <w:rFonts w:ascii="ＭＳ 明朝" w:hAnsi="ＭＳ 明朝" w:hint="eastAsia"/>
          <w:kern w:val="2"/>
          <w:szCs w:val="24"/>
        </w:rPr>
        <w:t>および</w:t>
      </w:r>
      <w:r w:rsidR="005F7A2F" w:rsidRPr="00F45377">
        <w:rPr>
          <w:rFonts w:ascii="ＭＳ 明朝" w:hAnsi="ＭＳ 明朝" w:hint="eastAsia"/>
          <w:kern w:val="2"/>
          <w:szCs w:val="24"/>
        </w:rPr>
        <w:t>答申の対象となった個人</w:t>
      </w:r>
      <w:r w:rsidR="00DC47C5" w:rsidRPr="00F45377">
        <w:rPr>
          <w:rFonts w:ascii="ＭＳ 明朝" w:hAnsi="ＭＳ 明朝" w:hint="eastAsia"/>
          <w:kern w:val="2"/>
          <w:szCs w:val="24"/>
        </w:rPr>
        <w:t>または</w:t>
      </w:r>
      <w:r w:rsidR="005F7A2F" w:rsidRPr="00F45377">
        <w:rPr>
          <w:rFonts w:ascii="ＭＳ 明朝" w:hAnsi="ＭＳ 明朝" w:hint="eastAsia"/>
          <w:kern w:val="2"/>
          <w:szCs w:val="24"/>
        </w:rPr>
        <w:t>団体（以下、「審議対象者」という）</w:t>
      </w:r>
      <w:r w:rsidRPr="00F45377">
        <w:rPr>
          <w:rFonts w:ascii="ＭＳ 明朝" w:hAnsi="ＭＳ 明朝" w:hint="eastAsia"/>
          <w:kern w:val="2"/>
          <w:szCs w:val="24"/>
        </w:rPr>
        <w:t>、その代理人、オブザーバー</w:t>
      </w:r>
      <w:r w:rsidR="00DC47C5" w:rsidRPr="00F45377">
        <w:rPr>
          <w:rFonts w:ascii="ＭＳ 明朝" w:hAnsi="ＭＳ 明朝" w:hint="eastAsia"/>
          <w:kern w:val="2"/>
          <w:szCs w:val="24"/>
        </w:rPr>
        <w:t>および</w:t>
      </w:r>
      <w:r w:rsidR="004D7767">
        <w:rPr>
          <w:rFonts w:ascii="ＭＳ 明朝" w:hAnsi="ＭＳ 明朝" w:hint="eastAsia"/>
          <w:kern w:val="2"/>
          <w:szCs w:val="24"/>
        </w:rPr>
        <w:t>当協会</w:t>
      </w:r>
      <w:r w:rsidRPr="00F45377">
        <w:rPr>
          <w:rFonts w:ascii="ＭＳ 明朝" w:hAnsi="ＭＳ 明朝" w:hint="eastAsia"/>
          <w:kern w:val="2"/>
          <w:szCs w:val="24"/>
        </w:rPr>
        <w:t>の関係者は、規律委員会の手続きを通じて入手した情報を他に漏らしてはならない。</w:t>
      </w:r>
      <w:r w:rsidRPr="00F45377">
        <w:rPr>
          <w:rFonts w:ascii="ＭＳ 明朝" w:hAnsi="ＭＳ 明朝"/>
          <w:kern w:val="2"/>
          <w:szCs w:val="24"/>
        </w:rPr>
        <w:cr/>
      </w:r>
    </w:p>
    <w:p w14:paraId="500DD268"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〔言語〕</w:t>
      </w:r>
    </w:p>
    <w:p w14:paraId="3D4DC59C" w14:textId="4863253D"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1</w:t>
      </w:r>
      <w:r w:rsidR="00213CF6">
        <w:rPr>
          <w:rFonts w:ascii="ＭＳ 明朝" w:hAnsi="ＭＳ 明朝" w:hint="eastAsia"/>
          <w:kern w:val="2"/>
          <w:szCs w:val="24"/>
        </w:rPr>
        <w:t>9</w:t>
      </w:r>
      <w:r w:rsidRPr="00F45377">
        <w:rPr>
          <w:rFonts w:ascii="ＭＳ 明朝" w:hAnsi="ＭＳ 明朝" w:hint="eastAsia"/>
          <w:kern w:val="2"/>
          <w:szCs w:val="24"/>
        </w:rPr>
        <w:t>条　規律の手続き</w:t>
      </w:r>
      <w:r w:rsidR="00DC47C5" w:rsidRPr="00F45377">
        <w:rPr>
          <w:rFonts w:ascii="ＭＳ 明朝" w:hAnsi="ＭＳ 明朝" w:hint="eastAsia"/>
          <w:kern w:val="2"/>
          <w:szCs w:val="24"/>
        </w:rPr>
        <w:t>および</w:t>
      </w:r>
      <w:r w:rsidRPr="00F45377">
        <w:rPr>
          <w:rFonts w:ascii="ＭＳ 明朝" w:hAnsi="ＭＳ 明朝" w:hint="eastAsia"/>
          <w:kern w:val="2"/>
          <w:szCs w:val="24"/>
        </w:rPr>
        <w:t>書面における言語は日本語を使用する。</w:t>
      </w:r>
    </w:p>
    <w:p w14:paraId="6BA2C5BD" w14:textId="77777777" w:rsidR="009E70E1" w:rsidRPr="00F45377" w:rsidRDefault="009E70E1" w:rsidP="009E70E1">
      <w:pPr>
        <w:autoSpaceDE/>
        <w:autoSpaceDN/>
        <w:spacing w:line="240" w:lineRule="auto"/>
        <w:ind w:leftChars="200" w:left="600" w:hangingChars="100" w:hanging="200"/>
        <w:rPr>
          <w:rFonts w:ascii="ＭＳ 明朝" w:hAnsi="ＭＳ 明朝"/>
          <w:kern w:val="2"/>
          <w:szCs w:val="24"/>
        </w:rPr>
      </w:pPr>
      <w:r w:rsidRPr="00F45377">
        <w:rPr>
          <w:rFonts w:ascii="ＭＳ 明朝" w:hAnsi="ＭＳ 明朝" w:hint="eastAsia"/>
          <w:kern w:val="2"/>
          <w:szCs w:val="24"/>
        </w:rPr>
        <w:t>２　規律の手続きにおいて、</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w:t>
      </w:r>
      <w:r w:rsidR="00DC47C5" w:rsidRPr="00F45377">
        <w:rPr>
          <w:rFonts w:ascii="ＭＳ 明朝" w:hAnsi="ＭＳ 明朝" w:hint="eastAsia"/>
          <w:kern w:val="2"/>
          <w:szCs w:val="24"/>
        </w:rPr>
        <w:t>または</w:t>
      </w:r>
      <w:r w:rsidRPr="00F45377">
        <w:rPr>
          <w:rFonts w:ascii="ＭＳ 明朝" w:hAnsi="ＭＳ 明朝" w:hint="eastAsia"/>
          <w:kern w:val="2"/>
          <w:szCs w:val="24"/>
        </w:rPr>
        <w:t>関係者が外国語を使用する場合には、</w:t>
      </w:r>
      <w:r w:rsidR="005F7A2F" w:rsidRPr="00F45377">
        <w:rPr>
          <w:rFonts w:ascii="ＭＳ 明朝" w:hAnsi="ＭＳ 明朝" w:hint="eastAsia"/>
          <w:kern w:val="2"/>
          <w:szCs w:val="24"/>
        </w:rPr>
        <w:t>当該対象者</w:t>
      </w:r>
      <w:r w:rsidR="00DC47C5" w:rsidRPr="00F45377">
        <w:rPr>
          <w:rFonts w:ascii="ＭＳ 明朝" w:hAnsi="ＭＳ 明朝" w:hint="eastAsia"/>
          <w:kern w:val="2"/>
          <w:szCs w:val="24"/>
        </w:rPr>
        <w:t>または</w:t>
      </w:r>
      <w:r w:rsidR="005F7A2F" w:rsidRPr="00F45377">
        <w:rPr>
          <w:rFonts w:ascii="ＭＳ 明朝" w:hAnsi="ＭＳ 明朝" w:hint="eastAsia"/>
          <w:kern w:val="2"/>
          <w:szCs w:val="24"/>
        </w:rPr>
        <w:t>関係者は、</w:t>
      </w:r>
      <w:r w:rsidRPr="00F45377">
        <w:rPr>
          <w:rFonts w:ascii="ＭＳ 明朝" w:hAnsi="ＭＳ 明朝" w:hint="eastAsia"/>
          <w:kern w:val="2"/>
          <w:szCs w:val="24"/>
        </w:rPr>
        <w:t>口頭の陳述については日本語の通訳を同行し、文書については日本語の訳文を添付しなければならない。</w:t>
      </w:r>
    </w:p>
    <w:p w14:paraId="5E88DC38" w14:textId="77777777" w:rsidR="009E70E1" w:rsidRPr="00F45377" w:rsidRDefault="009E70E1" w:rsidP="009E70E1">
      <w:pPr>
        <w:autoSpaceDE/>
        <w:autoSpaceDN/>
        <w:spacing w:line="240" w:lineRule="auto"/>
        <w:rPr>
          <w:rFonts w:ascii="ＭＳ 明朝" w:hAnsi="ＭＳ 明朝"/>
          <w:kern w:val="2"/>
          <w:szCs w:val="24"/>
        </w:rPr>
      </w:pPr>
    </w:p>
    <w:p w14:paraId="43753439"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〔代理人〕</w:t>
      </w:r>
    </w:p>
    <w:p w14:paraId="02614D6C" w14:textId="6B653BFC" w:rsidR="009E70E1" w:rsidRPr="00F45377" w:rsidRDefault="009E70E1" w:rsidP="009E70E1">
      <w:pPr>
        <w:autoSpaceDE/>
        <w:autoSpaceDN/>
        <w:spacing w:line="240" w:lineRule="auto"/>
        <w:ind w:left="600" w:hangingChars="300" w:hanging="600"/>
        <w:rPr>
          <w:rFonts w:ascii="ＭＳ 明朝" w:hAnsi="ＭＳ 明朝"/>
          <w:kern w:val="2"/>
          <w:szCs w:val="24"/>
        </w:rPr>
      </w:pPr>
      <w:r w:rsidRPr="00F45377">
        <w:rPr>
          <w:rFonts w:ascii="ＭＳ 明朝" w:hAnsi="ＭＳ 明朝" w:hint="eastAsia"/>
          <w:kern w:val="2"/>
          <w:szCs w:val="24"/>
        </w:rPr>
        <w:t>第</w:t>
      </w:r>
      <w:r w:rsidR="00213CF6">
        <w:rPr>
          <w:rFonts w:ascii="ＭＳ 明朝" w:hAnsi="ＭＳ 明朝" w:hint="eastAsia"/>
          <w:kern w:val="2"/>
          <w:szCs w:val="24"/>
        </w:rPr>
        <w:t>20</w:t>
      </w:r>
      <w:r w:rsidRPr="00F45377">
        <w:rPr>
          <w:rFonts w:ascii="ＭＳ 明朝" w:hAnsi="ＭＳ 明朝" w:hint="eastAsia"/>
          <w:kern w:val="2"/>
          <w:szCs w:val="24"/>
        </w:rPr>
        <w:t>条　規律の手続きにおいて、弁護士</w:t>
      </w:r>
      <w:r w:rsidR="00DC47C5" w:rsidRPr="00F45377">
        <w:rPr>
          <w:rFonts w:ascii="ＭＳ 明朝" w:hAnsi="ＭＳ 明朝" w:hint="eastAsia"/>
          <w:kern w:val="2"/>
          <w:szCs w:val="24"/>
        </w:rPr>
        <w:t>または</w:t>
      </w:r>
      <w:r w:rsidRPr="00F45377">
        <w:rPr>
          <w:rFonts w:ascii="ＭＳ 明朝" w:hAnsi="ＭＳ 明朝" w:hint="eastAsia"/>
          <w:kern w:val="2"/>
          <w:szCs w:val="24"/>
        </w:rPr>
        <w:t>規律委員会が承認した者を除き、</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対象者の代理人となることができない。</w:t>
      </w:r>
    </w:p>
    <w:p w14:paraId="69E3CC1F" w14:textId="77777777" w:rsidR="009E70E1" w:rsidRPr="00F45377" w:rsidRDefault="009E70E1" w:rsidP="009E70E1">
      <w:pPr>
        <w:autoSpaceDE/>
        <w:autoSpaceDN/>
        <w:spacing w:line="240" w:lineRule="auto"/>
        <w:rPr>
          <w:rFonts w:ascii="ＭＳ 明朝" w:hAnsi="ＭＳ 明朝"/>
          <w:kern w:val="2"/>
          <w:szCs w:val="24"/>
        </w:rPr>
      </w:pPr>
    </w:p>
    <w:p w14:paraId="631AC1B0"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〔免責〕</w:t>
      </w:r>
    </w:p>
    <w:p w14:paraId="14857A85" w14:textId="7EBCC8FD" w:rsidR="009E70E1" w:rsidRPr="005E5BB1" w:rsidRDefault="009E70E1" w:rsidP="009E70E1">
      <w:pPr>
        <w:autoSpaceDE/>
        <w:autoSpaceDN/>
        <w:spacing w:line="240" w:lineRule="auto"/>
        <w:ind w:left="700" w:hangingChars="350" w:hanging="700"/>
        <w:rPr>
          <w:rFonts w:ascii="ＭＳ 明朝" w:hAnsi="ＭＳ 明朝"/>
          <w:kern w:val="2"/>
          <w:szCs w:val="24"/>
        </w:rPr>
      </w:pPr>
      <w:r w:rsidRPr="00F45377">
        <w:rPr>
          <w:rFonts w:ascii="ＭＳ 明朝" w:hAnsi="ＭＳ 明朝" w:hint="eastAsia"/>
          <w:kern w:val="2"/>
          <w:szCs w:val="24"/>
        </w:rPr>
        <w:t>第</w:t>
      </w:r>
      <w:r w:rsidR="008B6CA2">
        <w:rPr>
          <w:rFonts w:ascii="ＭＳ 明朝" w:hAnsi="ＭＳ 明朝" w:hint="eastAsia"/>
          <w:kern w:val="2"/>
          <w:szCs w:val="24"/>
        </w:rPr>
        <w:t>2</w:t>
      </w:r>
      <w:r w:rsidR="00213CF6">
        <w:rPr>
          <w:rFonts w:ascii="ＭＳ 明朝" w:hAnsi="ＭＳ 明朝" w:hint="eastAsia"/>
          <w:kern w:val="2"/>
          <w:szCs w:val="24"/>
        </w:rPr>
        <w:t>1</w:t>
      </w:r>
      <w:r w:rsidRPr="00F45377">
        <w:rPr>
          <w:rFonts w:ascii="ＭＳ 明朝" w:hAnsi="ＭＳ 明朝" w:hint="eastAsia"/>
          <w:kern w:val="2"/>
          <w:szCs w:val="24"/>
        </w:rPr>
        <w:t>条　規律委員</w:t>
      </w:r>
      <w:r w:rsidR="00DC47C5" w:rsidRPr="00F45377">
        <w:rPr>
          <w:rFonts w:ascii="ＭＳ 明朝" w:hAnsi="ＭＳ 明朝" w:hint="eastAsia"/>
          <w:kern w:val="2"/>
          <w:szCs w:val="24"/>
        </w:rPr>
        <w:t>および</w:t>
      </w:r>
      <w:r w:rsidRPr="00F45377">
        <w:rPr>
          <w:rFonts w:ascii="ＭＳ 明朝" w:hAnsi="ＭＳ 明朝" w:hint="eastAsia"/>
          <w:kern w:val="2"/>
          <w:szCs w:val="24"/>
        </w:rPr>
        <w:t>規律委員会</w:t>
      </w:r>
      <w:r w:rsidR="00452E18">
        <w:rPr>
          <w:rFonts w:ascii="ＭＳ 明朝" w:hAnsi="ＭＳ 明朝" w:hint="eastAsia"/>
          <w:kern w:val="2"/>
          <w:szCs w:val="24"/>
        </w:rPr>
        <w:t>の運営</w:t>
      </w:r>
      <w:r w:rsidRPr="00F45377">
        <w:rPr>
          <w:rFonts w:ascii="ＭＳ 明朝" w:hAnsi="ＭＳ 明朝" w:hint="eastAsia"/>
          <w:kern w:val="2"/>
          <w:szCs w:val="24"/>
        </w:rPr>
        <w:t>にかかわる</w:t>
      </w:r>
      <w:r w:rsidR="00452E18">
        <w:rPr>
          <w:rFonts w:ascii="ＭＳ 明朝" w:hAnsi="ＭＳ 明朝" w:hint="eastAsia"/>
          <w:kern w:val="2"/>
          <w:szCs w:val="24"/>
        </w:rPr>
        <w:t>当協会</w:t>
      </w:r>
      <w:r w:rsidRPr="00F45377">
        <w:rPr>
          <w:rFonts w:ascii="ＭＳ 明朝" w:hAnsi="ＭＳ 明朝" w:hint="eastAsia"/>
          <w:kern w:val="2"/>
          <w:szCs w:val="24"/>
        </w:rPr>
        <w:t>職員は、故意</w:t>
      </w:r>
      <w:r w:rsidR="00DC47C5" w:rsidRPr="00F45377">
        <w:rPr>
          <w:rFonts w:ascii="ＭＳ 明朝" w:hAnsi="ＭＳ 明朝" w:hint="eastAsia"/>
          <w:kern w:val="2"/>
          <w:szCs w:val="24"/>
        </w:rPr>
        <w:t>ま</w:t>
      </w:r>
      <w:r w:rsidR="00DC47C5" w:rsidRPr="005E5BB1">
        <w:rPr>
          <w:rFonts w:ascii="ＭＳ 明朝" w:hAnsi="ＭＳ 明朝" w:hint="eastAsia"/>
          <w:kern w:val="2"/>
          <w:szCs w:val="24"/>
        </w:rPr>
        <w:t>たは</w:t>
      </w:r>
      <w:r w:rsidRPr="005E5BB1">
        <w:rPr>
          <w:rFonts w:ascii="ＭＳ 明朝" w:hAnsi="ＭＳ 明朝" w:hint="eastAsia"/>
          <w:kern w:val="2"/>
          <w:szCs w:val="24"/>
        </w:rPr>
        <w:t>重過失による場合を除き、規律委員会に関する作為</w:t>
      </w:r>
      <w:r w:rsidR="00DC47C5" w:rsidRPr="005E5BB1">
        <w:rPr>
          <w:rFonts w:ascii="ＭＳ 明朝" w:hAnsi="ＭＳ 明朝" w:hint="eastAsia"/>
          <w:kern w:val="2"/>
          <w:szCs w:val="24"/>
        </w:rPr>
        <w:t>および</w:t>
      </w:r>
      <w:r w:rsidRPr="005E5BB1">
        <w:rPr>
          <w:rFonts w:ascii="ＭＳ 明朝" w:hAnsi="ＭＳ 明朝" w:hint="eastAsia"/>
          <w:kern w:val="2"/>
          <w:szCs w:val="24"/>
        </w:rPr>
        <w:t>不作為について、何人に対しても責任を負わない。</w:t>
      </w:r>
    </w:p>
    <w:p w14:paraId="5FBA0446" w14:textId="77777777" w:rsidR="009E70E1" w:rsidRPr="005E5BB1" w:rsidRDefault="009E70E1" w:rsidP="009E70E1">
      <w:pPr>
        <w:autoSpaceDE/>
        <w:autoSpaceDN/>
        <w:spacing w:line="240" w:lineRule="auto"/>
        <w:rPr>
          <w:rFonts w:ascii="ＭＳ 明朝" w:hAnsi="ＭＳ 明朝"/>
          <w:kern w:val="2"/>
          <w:szCs w:val="24"/>
        </w:rPr>
      </w:pPr>
    </w:p>
    <w:p w14:paraId="7E42E7F6"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〔手続きの開始〕</w:t>
      </w:r>
    </w:p>
    <w:p w14:paraId="67C9D634" w14:textId="7D4A4AFC"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2</w:t>
      </w:r>
      <w:r w:rsidR="00BA35B9">
        <w:rPr>
          <w:rFonts w:ascii="ＭＳ 明朝" w:hAnsi="ＭＳ 明朝" w:hint="eastAsia"/>
          <w:kern w:val="2"/>
          <w:szCs w:val="24"/>
        </w:rPr>
        <w:t>条　規律委員会は、第1</w:t>
      </w:r>
      <w:r w:rsidR="008E7F5A">
        <w:rPr>
          <w:rFonts w:ascii="ＭＳ 明朝" w:hAnsi="ＭＳ 明朝" w:hint="eastAsia"/>
          <w:kern w:val="2"/>
          <w:szCs w:val="24"/>
        </w:rPr>
        <w:t>6</w:t>
      </w:r>
      <w:r w:rsidR="00BA35B9">
        <w:rPr>
          <w:rFonts w:ascii="ＭＳ 明朝" w:hAnsi="ＭＳ 明朝" w:hint="eastAsia"/>
          <w:kern w:val="2"/>
          <w:szCs w:val="24"/>
        </w:rPr>
        <w:t>条第１</w:t>
      </w:r>
      <w:r w:rsidRPr="00F45377">
        <w:rPr>
          <w:rFonts w:ascii="ＭＳ 明朝" w:hAnsi="ＭＳ 明朝" w:hint="eastAsia"/>
          <w:kern w:val="2"/>
          <w:szCs w:val="24"/>
        </w:rPr>
        <w:t>項の招集のときから手続きを開始する。</w:t>
      </w:r>
    </w:p>
    <w:p w14:paraId="452B8340" w14:textId="77777777" w:rsidR="009E70E1" w:rsidRPr="00F45377" w:rsidRDefault="009E70E1" w:rsidP="009E70E1">
      <w:pPr>
        <w:autoSpaceDE/>
        <w:autoSpaceDN/>
        <w:spacing w:line="240" w:lineRule="auto"/>
        <w:rPr>
          <w:rFonts w:ascii="ＭＳ 明朝" w:hAnsi="ＭＳ 明朝"/>
          <w:kern w:val="2"/>
          <w:szCs w:val="24"/>
        </w:rPr>
      </w:pPr>
    </w:p>
    <w:p w14:paraId="3156F97B"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〔調査への協力〕</w:t>
      </w:r>
    </w:p>
    <w:p w14:paraId="70ADA53E" w14:textId="73600A0C" w:rsidR="009E70E1" w:rsidRPr="00F45377" w:rsidRDefault="009E70E1" w:rsidP="009E70E1">
      <w:pPr>
        <w:autoSpaceDE/>
        <w:autoSpaceDN/>
        <w:spacing w:line="240" w:lineRule="auto"/>
        <w:ind w:left="700" w:hangingChars="350" w:hanging="700"/>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3</w:t>
      </w:r>
      <w:r w:rsidRPr="00F45377">
        <w:rPr>
          <w:rFonts w:ascii="ＭＳ 明朝" w:hAnsi="ＭＳ 明朝" w:hint="eastAsia"/>
          <w:kern w:val="2"/>
          <w:szCs w:val="24"/>
        </w:rPr>
        <w:t>条　規律委員会は、事案の解明のために、</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w:t>
      </w:r>
      <w:r w:rsidR="00DC47C5" w:rsidRPr="00F45377">
        <w:rPr>
          <w:rFonts w:ascii="ＭＳ 明朝" w:hAnsi="ＭＳ 明朝" w:hint="eastAsia"/>
          <w:kern w:val="2"/>
          <w:szCs w:val="24"/>
        </w:rPr>
        <w:t>および</w:t>
      </w:r>
      <w:r w:rsidRPr="00F45377">
        <w:rPr>
          <w:rFonts w:ascii="ＭＳ 明朝" w:hAnsi="ＭＳ 明朝" w:hint="eastAsia"/>
          <w:kern w:val="2"/>
          <w:szCs w:val="24"/>
        </w:rPr>
        <w:t>その関係者に対し、事実関係について</w:t>
      </w:r>
      <w:r w:rsidRPr="00F45377">
        <w:rPr>
          <w:rFonts w:ascii="ＭＳ 明朝" w:hAnsi="ＭＳ 明朝"/>
          <w:kern w:val="2"/>
          <w:szCs w:val="24"/>
        </w:rPr>
        <w:t>の説明</w:t>
      </w:r>
      <w:r w:rsidR="00DC47C5" w:rsidRPr="00F45377">
        <w:rPr>
          <w:rFonts w:ascii="ＭＳ 明朝" w:hAnsi="ＭＳ 明朝" w:hint="eastAsia"/>
          <w:kern w:val="2"/>
          <w:szCs w:val="24"/>
        </w:rPr>
        <w:t>または</w:t>
      </w:r>
      <w:r w:rsidRPr="00F45377">
        <w:rPr>
          <w:rFonts w:ascii="ＭＳ 明朝" w:hAnsi="ＭＳ 明朝"/>
          <w:kern w:val="2"/>
          <w:szCs w:val="24"/>
        </w:rPr>
        <w:t>証拠資料の提出を求め、</w:t>
      </w:r>
      <w:r w:rsidR="00DC47C5" w:rsidRPr="00F45377">
        <w:rPr>
          <w:rFonts w:ascii="ＭＳ 明朝" w:hAnsi="ＭＳ 明朝" w:hint="eastAsia"/>
          <w:kern w:val="2"/>
          <w:szCs w:val="24"/>
        </w:rPr>
        <w:t>もしくは</w:t>
      </w:r>
      <w:r w:rsidRPr="00F45377">
        <w:rPr>
          <w:rFonts w:ascii="ＭＳ 明朝" w:hAnsi="ＭＳ 明朝"/>
          <w:kern w:val="2"/>
          <w:szCs w:val="24"/>
        </w:rPr>
        <w:t>現地調査を</w:t>
      </w:r>
      <w:r w:rsidR="00DB64E1" w:rsidRPr="00F45377">
        <w:rPr>
          <w:rFonts w:ascii="ＭＳ 明朝" w:hAnsi="ＭＳ 明朝" w:hint="eastAsia"/>
          <w:kern w:val="2"/>
          <w:szCs w:val="24"/>
        </w:rPr>
        <w:t>行う等、必要な調査を</w:t>
      </w:r>
      <w:r w:rsidRPr="00F45377">
        <w:rPr>
          <w:rFonts w:ascii="ＭＳ 明朝" w:hAnsi="ＭＳ 明朝"/>
          <w:kern w:val="2"/>
          <w:szCs w:val="24"/>
        </w:rPr>
        <w:t>することができる。</w:t>
      </w:r>
    </w:p>
    <w:p w14:paraId="50A93941" w14:textId="77777777" w:rsidR="009E70E1" w:rsidRPr="00F45377" w:rsidRDefault="009E70E1" w:rsidP="009E70E1">
      <w:pPr>
        <w:autoSpaceDE/>
        <w:autoSpaceDN/>
        <w:spacing w:line="240" w:lineRule="auto"/>
        <w:ind w:leftChars="250" w:left="700" w:hangingChars="100" w:hanging="200"/>
        <w:rPr>
          <w:rFonts w:ascii="ＭＳ 明朝" w:hAnsi="ＭＳ 明朝"/>
          <w:kern w:val="2"/>
          <w:szCs w:val="24"/>
        </w:rPr>
      </w:pPr>
      <w:r w:rsidRPr="00F45377">
        <w:rPr>
          <w:rFonts w:ascii="ＭＳ 明朝" w:hAnsi="ＭＳ 明朝" w:hint="eastAsia"/>
          <w:kern w:val="2"/>
          <w:szCs w:val="24"/>
        </w:rPr>
        <w:t xml:space="preserve">２　</w:t>
      </w:r>
      <w:r w:rsidR="005F7A2F" w:rsidRPr="00F45377">
        <w:rPr>
          <w:rFonts w:ascii="ＭＳ 明朝" w:hAnsi="ＭＳ 明朝" w:hint="eastAsia"/>
          <w:kern w:val="2"/>
          <w:szCs w:val="24"/>
        </w:rPr>
        <w:t>審議</w:t>
      </w:r>
      <w:r w:rsidRPr="00F45377">
        <w:rPr>
          <w:rFonts w:ascii="ＭＳ 明朝" w:hAnsi="ＭＳ 明朝" w:hint="eastAsia"/>
          <w:kern w:val="2"/>
          <w:szCs w:val="24"/>
        </w:rPr>
        <w:t>対象</w:t>
      </w:r>
      <w:r w:rsidR="005F7A2F" w:rsidRPr="00F45377">
        <w:rPr>
          <w:rFonts w:ascii="ＭＳ 明朝" w:hAnsi="ＭＳ 明朝" w:hint="eastAsia"/>
          <w:kern w:val="2"/>
          <w:szCs w:val="24"/>
        </w:rPr>
        <w:t>者</w:t>
      </w:r>
      <w:r w:rsidR="00DC47C5" w:rsidRPr="00F45377">
        <w:rPr>
          <w:rFonts w:ascii="ＭＳ 明朝" w:hAnsi="ＭＳ 明朝" w:hint="eastAsia"/>
          <w:kern w:val="2"/>
          <w:szCs w:val="24"/>
        </w:rPr>
        <w:t>および</w:t>
      </w:r>
      <w:r w:rsidR="005F7A2F" w:rsidRPr="00F45377">
        <w:rPr>
          <w:rFonts w:ascii="ＭＳ 明朝" w:hAnsi="ＭＳ 明朝" w:hint="eastAsia"/>
          <w:kern w:val="2"/>
          <w:szCs w:val="24"/>
        </w:rPr>
        <w:t>関係者</w:t>
      </w:r>
      <w:r w:rsidRPr="00F45377">
        <w:rPr>
          <w:rFonts w:ascii="ＭＳ 明朝" w:hAnsi="ＭＳ 明朝" w:hint="eastAsia"/>
          <w:kern w:val="2"/>
          <w:szCs w:val="24"/>
        </w:rPr>
        <w:t>は、当該調査に協力しなければならない。</w:t>
      </w:r>
    </w:p>
    <w:p w14:paraId="070644AA" w14:textId="77777777" w:rsidR="009E70E1" w:rsidRPr="00F45377" w:rsidRDefault="009E70E1" w:rsidP="009E70E1">
      <w:pPr>
        <w:autoSpaceDE/>
        <w:autoSpaceDN/>
        <w:spacing w:line="240" w:lineRule="auto"/>
        <w:rPr>
          <w:rFonts w:ascii="ＭＳ 明朝" w:hAnsi="ＭＳ 明朝"/>
          <w:kern w:val="2"/>
          <w:szCs w:val="24"/>
        </w:rPr>
      </w:pPr>
    </w:p>
    <w:p w14:paraId="1684DD44"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noProof/>
          <w:kern w:val="2"/>
          <w:szCs w:val="24"/>
        </w:rPr>
        <mc:AlternateContent>
          <mc:Choice Requires="wps">
            <w:drawing>
              <wp:anchor distT="4294967293" distB="4294967293" distL="114297" distR="114297" simplePos="0" relativeHeight="251660288" behindDoc="0" locked="0" layoutInCell="0" allowOverlap="1" wp14:anchorId="113D1F4E" wp14:editId="70E6A636">
                <wp:simplePos x="0" y="0"/>
                <wp:positionH relativeFrom="margin">
                  <wp:posOffset>-1</wp:posOffset>
                </wp:positionH>
                <wp:positionV relativeFrom="margin">
                  <wp:posOffset>-1</wp:posOffset>
                </wp:positionV>
                <wp:extent cx="0" cy="0"/>
                <wp:effectExtent l="0" t="0" r="0" b="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1E561"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1F4E" id="テキスト ボックス 3" o:spid="_x0000_s1027" type="#_x0000_t202" style="position:absolute;left:0;text-align:left;margin-left:0;margin-top:0;width:0;height:0;z-index:251660288;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" o:allowincell="f" stroked="f">
                <v:textbox inset="0,0,0,0">
                  <w:txbxContent>
                    <w:p w14:paraId="6CC1E561" w14:textId="77777777" w:rsidR="00AE6CCC" w:rsidRDefault="00AE6CCC" w:rsidP="009E70E1">
                      <w:pPr>
                        <w:jc w:val="left"/>
                      </w:pPr>
                    </w:p>
                  </w:txbxContent>
                </v:textbox>
                <w10:wrap type="topAndBottom" anchorx="margin" anchory="margin"/>
              </v:shape>
            </w:pict>
          </mc:Fallback>
        </mc:AlternateContent>
      </w:r>
      <w:r w:rsidRPr="00F45377">
        <w:rPr>
          <w:rFonts w:ascii="ＭＳ 明朝" w:hAnsi="ＭＳ 明朝" w:hint="eastAsia"/>
          <w:kern w:val="2"/>
          <w:szCs w:val="24"/>
        </w:rPr>
        <w:t>〔聴聞等〕</w:t>
      </w:r>
    </w:p>
    <w:p w14:paraId="02293354" w14:textId="12781FD0" w:rsidR="009E70E1" w:rsidRPr="00F45377" w:rsidRDefault="009E70E1" w:rsidP="009E70E1">
      <w:pPr>
        <w:autoSpaceDE/>
        <w:autoSpaceDN/>
        <w:spacing w:line="240" w:lineRule="auto"/>
        <w:ind w:left="700" w:hangingChars="350" w:hanging="700"/>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4</w:t>
      </w:r>
      <w:r w:rsidRPr="00F45377">
        <w:rPr>
          <w:rFonts w:ascii="ＭＳ 明朝" w:hAnsi="ＭＳ 明朝" w:hint="eastAsia"/>
          <w:kern w:val="2"/>
          <w:szCs w:val="24"/>
        </w:rPr>
        <w:t>条  規律委員会は、原則として、</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対象者に対し事情聴取を行い、その意見</w:t>
      </w:r>
      <w:r w:rsidR="00DC47C5" w:rsidRPr="00F45377">
        <w:rPr>
          <w:rFonts w:ascii="ＭＳ 明朝" w:hAnsi="ＭＳ 明朝" w:hint="eastAsia"/>
          <w:kern w:val="2"/>
          <w:szCs w:val="24"/>
        </w:rPr>
        <w:t>および</w:t>
      </w:r>
      <w:r w:rsidRPr="00F45377">
        <w:rPr>
          <w:rFonts w:ascii="ＭＳ 明朝" w:hAnsi="ＭＳ 明朝" w:hint="eastAsia"/>
          <w:kern w:val="2"/>
          <w:szCs w:val="24"/>
        </w:rPr>
        <w:t>弁明を聴取するものとする。ただし、事情聴取については、</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対象者の同意がある場合</w:t>
      </w:r>
      <w:r w:rsidR="00DC47C5" w:rsidRPr="00F45377">
        <w:rPr>
          <w:rFonts w:ascii="ＭＳ 明朝" w:hAnsi="ＭＳ 明朝" w:hint="eastAsia"/>
          <w:kern w:val="2"/>
          <w:szCs w:val="24"/>
        </w:rPr>
        <w:t>もしくは</w:t>
      </w:r>
      <w:r w:rsidR="005F7A2F" w:rsidRPr="00F45377">
        <w:rPr>
          <w:rFonts w:ascii="ＭＳ 明朝" w:hAnsi="ＭＳ 明朝" w:hint="eastAsia"/>
          <w:kern w:val="2"/>
          <w:szCs w:val="24"/>
        </w:rPr>
        <w:t>審議</w:t>
      </w:r>
      <w:r w:rsidRPr="00F45377">
        <w:rPr>
          <w:rFonts w:ascii="ＭＳ 明朝" w:hAnsi="ＭＳ 明朝"/>
          <w:kern w:val="2"/>
          <w:szCs w:val="24"/>
        </w:rPr>
        <w:t>対象者</w:t>
      </w:r>
      <w:r w:rsidRPr="00F45377">
        <w:rPr>
          <w:rFonts w:ascii="ＭＳ 明朝" w:hAnsi="ＭＳ 明朝" w:hint="eastAsia"/>
          <w:kern w:val="2"/>
          <w:szCs w:val="24"/>
        </w:rPr>
        <w:t>が事情聴取を拒否</w:t>
      </w:r>
      <w:r w:rsidR="00DC47C5" w:rsidRPr="00F45377">
        <w:rPr>
          <w:rFonts w:ascii="ＭＳ 明朝" w:hAnsi="ＭＳ 明朝" w:hint="eastAsia"/>
          <w:kern w:val="2"/>
          <w:szCs w:val="24"/>
        </w:rPr>
        <w:t>または</w:t>
      </w:r>
      <w:r w:rsidRPr="00F45377">
        <w:rPr>
          <w:rFonts w:ascii="ＭＳ 明朝" w:hAnsi="ＭＳ 明朝" w:hint="eastAsia"/>
          <w:kern w:val="2"/>
          <w:szCs w:val="24"/>
        </w:rPr>
        <w:t>無断欠席した場合は、この限りではない。</w:t>
      </w:r>
    </w:p>
    <w:p w14:paraId="01A2C4C8" w14:textId="77777777" w:rsidR="009E70E1" w:rsidRPr="00F45377" w:rsidRDefault="009E70E1" w:rsidP="009E70E1">
      <w:pPr>
        <w:autoSpaceDE/>
        <w:autoSpaceDN/>
        <w:spacing w:line="240" w:lineRule="auto"/>
        <w:rPr>
          <w:rFonts w:ascii="ＭＳ 明朝" w:hAnsi="ＭＳ 明朝"/>
          <w:kern w:val="2"/>
          <w:szCs w:val="24"/>
        </w:rPr>
      </w:pPr>
    </w:p>
    <w:p w14:paraId="5C63E707"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noProof/>
          <w:kern w:val="2"/>
          <w:szCs w:val="24"/>
        </w:rPr>
        <mc:AlternateContent>
          <mc:Choice Requires="wps">
            <w:drawing>
              <wp:anchor distT="4294967293" distB="4294967293" distL="114297" distR="114297" simplePos="0" relativeHeight="251661312" behindDoc="0" locked="0" layoutInCell="0" allowOverlap="1" wp14:anchorId="5B834C45" wp14:editId="5711C736">
                <wp:simplePos x="0" y="0"/>
                <wp:positionH relativeFrom="margin">
                  <wp:posOffset>-1</wp:posOffset>
                </wp:positionH>
                <wp:positionV relativeFrom="margin">
                  <wp:posOffset>-1</wp:posOffset>
                </wp:positionV>
                <wp:extent cx="0" cy="0"/>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258DF"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4C45" id="テキスト ボックス 2" o:spid="_x0000_s1028" type="#_x0000_t202" style="position:absolute;left:0;text-align:left;margin-left:0;margin-top:0;width:0;height:0;z-index:251661312;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" o:allowincell="f" stroked="f">
                <v:textbox inset="0,0,0,0">
                  <w:txbxContent>
                    <w:p w14:paraId="6C7258DF" w14:textId="77777777" w:rsidR="00AE6CCC" w:rsidRDefault="00AE6CCC" w:rsidP="009E70E1">
                      <w:pPr>
                        <w:jc w:val="left"/>
                      </w:pPr>
                    </w:p>
                  </w:txbxContent>
                </v:textbox>
                <w10:wrap type="topAndBottom" anchorx="margin" anchory="margin"/>
              </v:shape>
            </w:pict>
          </mc:Fallback>
        </mc:AlternateContent>
      </w:r>
      <w:r w:rsidRPr="00F45377">
        <w:rPr>
          <w:rFonts w:ascii="ＭＳ 明朝" w:hAnsi="ＭＳ 明朝" w:hint="eastAsia"/>
          <w:kern w:val="2"/>
          <w:szCs w:val="24"/>
        </w:rPr>
        <w:t>〔証拠の評価〕</w:t>
      </w:r>
    </w:p>
    <w:p w14:paraId="7FA2D51E" w14:textId="4BD31C3F" w:rsidR="009E70E1" w:rsidRPr="00F45377" w:rsidRDefault="009E70E1" w:rsidP="009E70E1">
      <w:pPr>
        <w:autoSpaceDE/>
        <w:autoSpaceDN/>
        <w:spacing w:line="240" w:lineRule="auto"/>
        <w:ind w:left="800" w:hangingChars="400" w:hanging="800"/>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5</w:t>
      </w:r>
      <w:r w:rsidRPr="00F45377">
        <w:rPr>
          <w:rFonts w:ascii="ＭＳ 明朝" w:hAnsi="ＭＳ 明朝" w:hint="eastAsia"/>
          <w:kern w:val="2"/>
          <w:szCs w:val="24"/>
        </w:rPr>
        <w:t xml:space="preserve">条　</w:t>
      </w:r>
      <w:r w:rsidR="005A27BF" w:rsidRPr="00F45377">
        <w:rPr>
          <w:rFonts w:ascii="ＭＳ 明朝" w:hAnsi="ＭＳ 明朝" w:hint="eastAsia"/>
          <w:kern w:val="2"/>
          <w:szCs w:val="24"/>
        </w:rPr>
        <w:t>懲罰</w:t>
      </w:r>
      <w:r w:rsidRPr="00F45377">
        <w:rPr>
          <w:rFonts w:ascii="ＭＳ 明朝" w:hAnsi="ＭＳ 明朝" w:hint="eastAsia"/>
          <w:kern w:val="2"/>
          <w:szCs w:val="24"/>
        </w:rPr>
        <w:t>の規律においては、</w:t>
      </w:r>
      <w:r w:rsidR="005F7A2F" w:rsidRPr="00F45377">
        <w:rPr>
          <w:rFonts w:ascii="ＭＳ 明朝" w:hAnsi="ＭＳ 明朝" w:hint="eastAsia"/>
          <w:kern w:val="2"/>
          <w:szCs w:val="24"/>
        </w:rPr>
        <w:t>審議</w:t>
      </w:r>
      <w:r w:rsidRPr="00F45377">
        <w:rPr>
          <w:rFonts w:ascii="ＭＳ 明朝" w:hAnsi="ＭＳ 明朝" w:hint="eastAsia"/>
          <w:kern w:val="2"/>
          <w:szCs w:val="24"/>
        </w:rPr>
        <w:t>対象者</w:t>
      </w:r>
      <w:r w:rsidR="00DC47C5" w:rsidRPr="00F45377">
        <w:rPr>
          <w:rFonts w:ascii="ＭＳ 明朝" w:hAnsi="ＭＳ 明朝" w:hint="eastAsia"/>
          <w:kern w:val="2"/>
          <w:szCs w:val="24"/>
        </w:rPr>
        <w:t>または</w:t>
      </w:r>
      <w:r w:rsidRPr="00F45377">
        <w:rPr>
          <w:rFonts w:ascii="ＭＳ 明朝" w:hAnsi="ＭＳ 明朝" w:hint="eastAsia"/>
          <w:kern w:val="2"/>
          <w:szCs w:val="24"/>
        </w:rPr>
        <w:t>目撃者の供述</w:t>
      </w:r>
      <w:r w:rsidR="00DC47C5" w:rsidRPr="00F45377">
        <w:rPr>
          <w:rFonts w:ascii="ＭＳ 明朝" w:hAnsi="ＭＳ 明朝" w:hint="eastAsia"/>
          <w:kern w:val="2"/>
          <w:szCs w:val="24"/>
        </w:rPr>
        <w:t>または</w:t>
      </w:r>
      <w:r w:rsidRPr="00F45377">
        <w:rPr>
          <w:rFonts w:ascii="ＭＳ 明朝" w:hAnsi="ＭＳ 明朝" w:hint="eastAsia"/>
          <w:kern w:val="2"/>
          <w:szCs w:val="24"/>
        </w:rPr>
        <w:t>文書、音声、画像の記録</w:t>
      </w:r>
      <w:r w:rsidR="00DC47C5" w:rsidRPr="00F45377">
        <w:rPr>
          <w:rFonts w:ascii="ＭＳ 明朝" w:hAnsi="ＭＳ 明朝" w:hint="eastAsia"/>
          <w:kern w:val="2"/>
          <w:szCs w:val="24"/>
        </w:rPr>
        <w:t>もしくは</w:t>
      </w:r>
      <w:r w:rsidRPr="00F45377">
        <w:rPr>
          <w:rFonts w:ascii="ＭＳ 明朝" w:hAnsi="ＭＳ 明朝" w:hint="eastAsia"/>
          <w:kern w:val="2"/>
          <w:szCs w:val="24"/>
        </w:rPr>
        <w:t>専門家の意見その他一切の証拠を参照することができる。</w:t>
      </w:r>
    </w:p>
    <w:p w14:paraId="24D6EE57" w14:textId="77777777" w:rsidR="009E70E1" w:rsidRPr="00F45377" w:rsidRDefault="009E70E1" w:rsidP="009E70E1">
      <w:pPr>
        <w:autoSpaceDE/>
        <w:autoSpaceDN/>
        <w:spacing w:line="240" w:lineRule="auto"/>
        <w:rPr>
          <w:rFonts w:ascii="ＭＳ 明朝" w:hAnsi="ＭＳ 明朝"/>
          <w:kern w:val="2"/>
          <w:szCs w:val="24"/>
        </w:rPr>
      </w:pPr>
    </w:p>
    <w:p w14:paraId="64823E9E"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noProof/>
          <w:kern w:val="2"/>
          <w:szCs w:val="24"/>
        </w:rPr>
        <mc:AlternateContent>
          <mc:Choice Requires="wps">
            <w:drawing>
              <wp:anchor distT="4294967293" distB="4294967293" distL="114297" distR="114297" simplePos="0" relativeHeight="251662336" behindDoc="0" locked="0" layoutInCell="0" allowOverlap="1" wp14:anchorId="60143BC8" wp14:editId="03464758">
                <wp:simplePos x="0" y="0"/>
                <wp:positionH relativeFrom="margin">
                  <wp:posOffset>-1</wp:posOffset>
                </wp:positionH>
                <wp:positionV relativeFrom="margin">
                  <wp:posOffset>-1</wp:posOffset>
                </wp:positionV>
                <wp:extent cx="0" cy="0"/>
                <wp:effectExtent l="0" t="0" r="0" b="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8BC25"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3BC8" id="テキスト ボックス 1" o:spid="_x0000_s1029" type="#_x0000_t202" style="position:absolute;left:0;text-align:left;margin-left:0;margin-top:0;width:0;height:0;z-index:251662336;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" o:allowincell="f" stroked="f">
                <v:textbox inset="0,0,0,0">
                  <w:txbxContent>
                    <w:p w14:paraId="15B8BC25" w14:textId="77777777" w:rsidR="00AE6CCC" w:rsidRDefault="00AE6CCC" w:rsidP="009E70E1">
                      <w:pPr>
                        <w:jc w:val="left"/>
                      </w:pPr>
                    </w:p>
                  </w:txbxContent>
                </v:textbox>
                <w10:wrap type="topAndBottom" anchorx="margin" anchory="margin"/>
              </v:shape>
            </w:pict>
          </mc:Fallback>
        </mc:AlternateContent>
      </w:r>
      <w:r w:rsidRPr="00F45377">
        <w:rPr>
          <w:rFonts w:ascii="ＭＳ 明朝" w:hAnsi="ＭＳ 明朝" w:hint="eastAsia"/>
          <w:kern w:val="2"/>
          <w:szCs w:val="24"/>
        </w:rPr>
        <w:t>〔</w:t>
      </w:r>
      <w:r w:rsidR="005A27BF" w:rsidRPr="00F45377">
        <w:rPr>
          <w:rFonts w:ascii="ＭＳ 明朝" w:hAnsi="ＭＳ 明朝" w:hint="eastAsia"/>
          <w:kern w:val="2"/>
          <w:szCs w:val="24"/>
        </w:rPr>
        <w:t>懲罰</w:t>
      </w:r>
      <w:r w:rsidRPr="00F45377">
        <w:rPr>
          <w:rFonts w:ascii="ＭＳ 明朝" w:hAnsi="ＭＳ 明朝" w:hint="eastAsia"/>
          <w:kern w:val="2"/>
          <w:szCs w:val="24"/>
        </w:rPr>
        <w:t>案作成・答申〕</w:t>
      </w:r>
    </w:p>
    <w:p w14:paraId="73A92A62" w14:textId="09901638" w:rsidR="009E70E1" w:rsidRPr="00F45377" w:rsidRDefault="009E70E1" w:rsidP="009E70E1">
      <w:pPr>
        <w:autoSpaceDE/>
        <w:autoSpaceDN/>
        <w:spacing w:line="240" w:lineRule="auto"/>
        <w:ind w:left="700" w:hangingChars="350" w:hanging="700"/>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6</w:t>
      </w:r>
      <w:r w:rsidRPr="00F45377">
        <w:rPr>
          <w:rFonts w:ascii="ＭＳ 明朝" w:hAnsi="ＭＳ 明朝" w:hint="eastAsia"/>
          <w:kern w:val="2"/>
          <w:szCs w:val="24"/>
        </w:rPr>
        <w:t>条　規律委員会は、</w:t>
      </w:r>
      <w:r w:rsidR="00452E18">
        <w:rPr>
          <w:rFonts w:ascii="ＭＳ 明朝" w:hAnsi="ＭＳ 明朝" w:hint="eastAsia"/>
          <w:kern w:val="2"/>
          <w:szCs w:val="24"/>
        </w:rPr>
        <w:t>第17条</w:t>
      </w:r>
      <w:r w:rsidR="00C37BC0">
        <w:rPr>
          <w:rFonts w:ascii="ＭＳ 明朝" w:hAnsi="ＭＳ 明朝" w:hint="eastAsia"/>
          <w:kern w:val="2"/>
          <w:szCs w:val="24"/>
        </w:rPr>
        <w:t>第</w:t>
      </w:r>
      <w:r w:rsidR="00452E18">
        <w:rPr>
          <w:rFonts w:ascii="ＭＳ 明朝" w:hAnsi="ＭＳ 明朝" w:hint="eastAsia"/>
          <w:kern w:val="2"/>
          <w:szCs w:val="24"/>
        </w:rPr>
        <w:t>2項各号に該当する場合を除き、</w:t>
      </w:r>
      <w:r w:rsidRPr="00F45377">
        <w:rPr>
          <w:rFonts w:ascii="ＭＳ 明朝" w:hAnsi="ＭＳ 明朝" w:hint="eastAsia"/>
          <w:kern w:val="2"/>
          <w:szCs w:val="24"/>
        </w:rPr>
        <w:t>調査</w:t>
      </w:r>
      <w:r w:rsidR="00DC47C5" w:rsidRPr="00F45377">
        <w:rPr>
          <w:rFonts w:ascii="ＭＳ 明朝" w:hAnsi="ＭＳ 明朝" w:hint="eastAsia"/>
          <w:kern w:val="2"/>
          <w:szCs w:val="24"/>
        </w:rPr>
        <w:t>および</w:t>
      </w:r>
      <w:r w:rsidRPr="00F45377">
        <w:rPr>
          <w:rFonts w:ascii="ＭＳ 明朝" w:hAnsi="ＭＳ 明朝" w:hint="eastAsia"/>
          <w:kern w:val="2"/>
          <w:szCs w:val="24"/>
        </w:rPr>
        <w:t>審議の上、次の各号の事項を記載した</w:t>
      </w:r>
      <w:r w:rsidR="005A27BF" w:rsidRPr="00F45377">
        <w:rPr>
          <w:rFonts w:ascii="ＭＳ 明朝" w:hAnsi="ＭＳ 明朝" w:hint="eastAsia"/>
          <w:kern w:val="2"/>
          <w:szCs w:val="24"/>
        </w:rPr>
        <w:t>懲罰</w:t>
      </w:r>
      <w:r w:rsidRPr="00F45377">
        <w:rPr>
          <w:rFonts w:ascii="ＭＳ 明朝" w:hAnsi="ＭＳ 明朝" w:hint="eastAsia"/>
          <w:kern w:val="2"/>
          <w:szCs w:val="24"/>
        </w:rPr>
        <w:t>案を作成し、これを</w:t>
      </w:r>
      <w:r w:rsidR="00865D43" w:rsidRPr="00D9788C">
        <w:rPr>
          <w:rFonts w:ascii="ＭＳ 明朝" w:hAnsi="ＭＳ 明朝" w:hint="eastAsia"/>
          <w:kern w:val="2"/>
          <w:szCs w:val="24"/>
        </w:rPr>
        <w:t>専務理事</w:t>
      </w:r>
      <w:r w:rsidRPr="00F45377">
        <w:rPr>
          <w:rFonts w:ascii="ＭＳ 明朝" w:hAnsi="ＭＳ 明朝" w:hint="eastAsia"/>
          <w:kern w:val="2"/>
          <w:szCs w:val="24"/>
        </w:rPr>
        <w:t>に答申しなければならない。</w:t>
      </w:r>
    </w:p>
    <w:p w14:paraId="3BCBDC86" w14:textId="77777777" w:rsidR="009E70E1" w:rsidRPr="00F45377" w:rsidRDefault="009E70E1" w:rsidP="005A27BF">
      <w:pPr>
        <w:autoSpaceDE/>
        <w:autoSpaceDN/>
        <w:spacing w:line="240" w:lineRule="auto"/>
        <w:ind w:leftChars="349" w:left="990" w:hangingChars="146" w:hanging="292"/>
        <w:rPr>
          <w:rFonts w:ascii="ＭＳ 明朝" w:hAnsi="ＭＳ 明朝"/>
          <w:kern w:val="2"/>
          <w:szCs w:val="24"/>
        </w:rPr>
      </w:pPr>
      <w:r w:rsidRPr="00F45377">
        <w:rPr>
          <w:rFonts w:ascii="ＭＳ 明朝" w:hAnsi="ＭＳ 明朝"/>
          <w:kern w:val="2"/>
          <w:szCs w:val="24"/>
        </w:rPr>
        <w:t>(1)</w:t>
      </w:r>
      <w:r w:rsidRPr="00F45377">
        <w:rPr>
          <w:rFonts w:ascii="ＭＳ 明朝" w:hAnsi="ＭＳ 明朝" w:hint="eastAsia"/>
          <w:kern w:val="2"/>
          <w:szCs w:val="24"/>
        </w:rPr>
        <w:t xml:space="preserve">　</w:t>
      </w:r>
      <w:r w:rsidR="00047186" w:rsidRPr="00F45377">
        <w:rPr>
          <w:rFonts w:ascii="ＭＳ 明朝" w:hAnsi="ＭＳ 明朝" w:hint="eastAsia"/>
          <w:kern w:val="2"/>
          <w:szCs w:val="24"/>
        </w:rPr>
        <w:t>審議</w:t>
      </w:r>
      <w:r w:rsidRPr="00F45377">
        <w:rPr>
          <w:rFonts w:ascii="ＭＳ 明朝" w:hAnsi="ＭＳ 明朝" w:hint="eastAsia"/>
          <w:kern w:val="2"/>
          <w:szCs w:val="24"/>
        </w:rPr>
        <w:t>対象者の氏名（団体の場合は団体名</w:t>
      </w:r>
      <w:r w:rsidR="00DC47C5" w:rsidRPr="00F45377">
        <w:rPr>
          <w:rFonts w:ascii="ＭＳ 明朝" w:hAnsi="ＭＳ 明朝" w:hint="eastAsia"/>
          <w:kern w:val="2"/>
          <w:szCs w:val="24"/>
        </w:rPr>
        <w:t>および</w:t>
      </w:r>
      <w:r w:rsidRPr="00F45377">
        <w:rPr>
          <w:rFonts w:ascii="ＭＳ 明朝" w:hAnsi="ＭＳ 明朝" w:hint="eastAsia"/>
          <w:kern w:val="2"/>
          <w:szCs w:val="24"/>
        </w:rPr>
        <w:t>代表者名</w:t>
      </w:r>
      <w:r w:rsidR="00DC47C5" w:rsidRPr="00F45377">
        <w:rPr>
          <w:rFonts w:ascii="ＭＳ 明朝" w:hAnsi="ＭＳ 明朝" w:hint="eastAsia"/>
          <w:kern w:val="2"/>
          <w:szCs w:val="24"/>
        </w:rPr>
        <w:t>または</w:t>
      </w:r>
      <w:r w:rsidRPr="00F45377">
        <w:rPr>
          <w:rFonts w:ascii="ＭＳ 明朝" w:hAnsi="ＭＳ 明朝" w:hint="eastAsia"/>
          <w:kern w:val="2"/>
          <w:szCs w:val="24"/>
        </w:rPr>
        <w:t>代理人がある場合はその氏名）</w:t>
      </w:r>
    </w:p>
    <w:p w14:paraId="16D7E250" w14:textId="77777777" w:rsidR="009E70E1" w:rsidRPr="00F45377" w:rsidRDefault="009E70E1" w:rsidP="009E70E1">
      <w:pPr>
        <w:autoSpaceDE/>
        <w:autoSpaceDN/>
        <w:spacing w:line="240" w:lineRule="auto"/>
        <w:ind w:firstLineChars="350" w:firstLine="700"/>
        <w:rPr>
          <w:rFonts w:ascii="ＭＳ 明朝" w:hAnsi="ＭＳ 明朝"/>
          <w:kern w:val="2"/>
          <w:szCs w:val="24"/>
        </w:rPr>
      </w:pPr>
      <w:r w:rsidRPr="00F45377">
        <w:rPr>
          <w:rFonts w:ascii="ＭＳ 明朝" w:hAnsi="ＭＳ 明朝" w:hint="eastAsia"/>
          <w:kern w:val="2"/>
          <w:szCs w:val="24"/>
        </w:rPr>
        <w:t>(2)　主文（判断の結論）</w:t>
      </w:r>
    </w:p>
    <w:p w14:paraId="7311E489" w14:textId="77777777" w:rsidR="009E70E1" w:rsidRPr="00F45377" w:rsidRDefault="009E70E1" w:rsidP="009E70E1">
      <w:pPr>
        <w:autoSpaceDE/>
        <w:autoSpaceDN/>
        <w:spacing w:line="240" w:lineRule="auto"/>
        <w:ind w:firstLineChars="350" w:firstLine="700"/>
        <w:rPr>
          <w:rFonts w:ascii="ＭＳ 明朝" w:hAnsi="ＭＳ 明朝"/>
          <w:kern w:val="2"/>
          <w:szCs w:val="24"/>
        </w:rPr>
      </w:pPr>
      <w:r w:rsidRPr="00F45377">
        <w:rPr>
          <w:rFonts w:ascii="ＭＳ 明朝" w:hAnsi="ＭＳ 明朝" w:hint="eastAsia"/>
          <w:kern w:val="2"/>
          <w:szCs w:val="24"/>
        </w:rPr>
        <w:t xml:space="preserve">(3)　</w:t>
      </w:r>
      <w:r w:rsidR="005A27BF" w:rsidRPr="00F45377">
        <w:rPr>
          <w:rFonts w:ascii="ＭＳ 明朝" w:hAnsi="ＭＳ 明朝" w:hint="eastAsia"/>
          <w:kern w:val="2"/>
          <w:szCs w:val="24"/>
        </w:rPr>
        <w:t>懲罰</w:t>
      </w:r>
      <w:r w:rsidRPr="00F45377">
        <w:rPr>
          <w:rFonts w:ascii="ＭＳ 明朝" w:hAnsi="ＭＳ 明朝" w:hint="eastAsia"/>
          <w:kern w:val="2"/>
          <w:szCs w:val="24"/>
        </w:rPr>
        <w:t>対象事実（可能な限り日時、場所、登場人物および行為を特定するものとする）</w:t>
      </w:r>
    </w:p>
    <w:p w14:paraId="107954EF" w14:textId="77777777" w:rsidR="009E70E1" w:rsidRPr="00F45377" w:rsidRDefault="009E70E1" w:rsidP="009E70E1">
      <w:pPr>
        <w:autoSpaceDE/>
        <w:autoSpaceDN/>
        <w:spacing w:line="240" w:lineRule="auto"/>
        <w:ind w:firstLineChars="350" w:firstLine="700"/>
        <w:rPr>
          <w:rFonts w:ascii="ＭＳ 明朝" w:hAnsi="ＭＳ 明朝"/>
          <w:kern w:val="2"/>
          <w:szCs w:val="24"/>
        </w:rPr>
      </w:pPr>
      <w:r w:rsidRPr="00F45377">
        <w:rPr>
          <w:rFonts w:ascii="ＭＳ 明朝" w:hAnsi="ＭＳ 明朝" w:hint="eastAsia"/>
          <w:kern w:val="2"/>
          <w:szCs w:val="24"/>
        </w:rPr>
        <w:t>(</w:t>
      </w:r>
      <w:r w:rsidR="0081753A" w:rsidRPr="00F45377">
        <w:rPr>
          <w:rFonts w:ascii="ＭＳ 明朝" w:hAnsi="ＭＳ 明朝" w:hint="eastAsia"/>
          <w:kern w:val="2"/>
          <w:szCs w:val="24"/>
        </w:rPr>
        <w:t>4</w:t>
      </w:r>
      <w:r w:rsidRPr="00F45377">
        <w:rPr>
          <w:rFonts w:ascii="ＭＳ 明朝" w:hAnsi="ＭＳ 明朝" w:hint="eastAsia"/>
          <w:kern w:val="2"/>
          <w:szCs w:val="24"/>
        </w:rPr>
        <w:t>)　判断の理由</w:t>
      </w:r>
    </w:p>
    <w:p w14:paraId="19BBFD5D" w14:textId="77777777" w:rsidR="009E70E1" w:rsidRPr="00F45377" w:rsidRDefault="009E70E1" w:rsidP="009E70E1">
      <w:pPr>
        <w:autoSpaceDE/>
        <w:autoSpaceDN/>
        <w:spacing w:line="240" w:lineRule="auto"/>
        <w:ind w:firstLineChars="350" w:firstLine="700"/>
        <w:rPr>
          <w:rFonts w:ascii="ＭＳ 明朝" w:hAnsi="ＭＳ 明朝"/>
          <w:kern w:val="2"/>
          <w:szCs w:val="24"/>
        </w:rPr>
      </w:pPr>
      <w:r w:rsidRPr="00F45377">
        <w:rPr>
          <w:rFonts w:ascii="ＭＳ 明朝" w:hAnsi="ＭＳ 明朝" w:hint="eastAsia"/>
          <w:kern w:val="2"/>
          <w:szCs w:val="24"/>
        </w:rPr>
        <w:t>(</w:t>
      </w:r>
      <w:r w:rsidR="0081753A" w:rsidRPr="00F45377">
        <w:rPr>
          <w:rFonts w:ascii="ＭＳ 明朝" w:hAnsi="ＭＳ 明朝" w:hint="eastAsia"/>
          <w:kern w:val="2"/>
          <w:szCs w:val="24"/>
        </w:rPr>
        <w:t>5</w:t>
      </w:r>
      <w:r w:rsidRPr="00F45377">
        <w:rPr>
          <w:rFonts w:ascii="ＭＳ 明朝" w:hAnsi="ＭＳ 明朝" w:hint="eastAsia"/>
          <w:kern w:val="2"/>
          <w:szCs w:val="24"/>
        </w:rPr>
        <w:t xml:space="preserve">)　</w:t>
      </w:r>
      <w:r w:rsidR="005A27BF" w:rsidRPr="00F45377">
        <w:rPr>
          <w:rFonts w:ascii="ＭＳ 明朝" w:hAnsi="ＭＳ 明朝" w:hint="eastAsia"/>
          <w:kern w:val="2"/>
          <w:szCs w:val="24"/>
        </w:rPr>
        <w:t>懲罰</w:t>
      </w:r>
      <w:r w:rsidRPr="00F45377">
        <w:rPr>
          <w:rFonts w:ascii="ＭＳ 明朝" w:hAnsi="ＭＳ 明朝" w:hint="eastAsia"/>
          <w:kern w:val="2"/>
          <w:szCs w:val="24"/>
        </w:rPr>
        <w:t>案の作成年月日</w:t>
      </w:r>
    </w:p>
    <w:p w14:paraId="5BF39686" w14:textId="77777777" w:rsidR="009E70E1" w:rsidRPr="00BB7178" w:rsidRDefault="009E70E1" w:rsidP="009E70E1">
      <w:pPr>
        <w:autoSpaceDE/>
        <w:autoSpaceDN/>
        <w:spacing w:line="240" w:lineRule="auto"/>
        <w:ind w:firstLineChars="350" w:firstLine="700"/>
        <w:rPr>
          <w:rFonts w:ascii="ＭＳ 明朝" w:hAnsi="ＭＳ 明朝"/>
          <w:kern w:val="2"/>
          <w:szCs w:val="24"/>
        </w:rPr>
      </w:pPr>
      <w:r w:rsidRPr="00BB7178">
        <w:rPr>
          <w:rFonts w:ascii="ＭＳ 明朝" w:hAnsi="ＭＳ 明朝" w:hint="eastAsia"/>
          <w:kern w:val="2"/>
          <w:szCs w:val="24"/>
        </w:rPr>
        <w:t>(</w:t>
      </w:r>
      <w:r w:rsidR="0081753A" w:rsidRPr="00BB7178">
        <w:rPr>
          <w:rFonts w:ascii="ＭＳ 明朝" w:hAnsi="ＭＳ 明朝" w:hint="eastAsia"/>
          <w:kern w:val="2"/>
          <w:szCs w:val="24"/>
        </w:rPr>
        <w:t>6</w:t>
      </w:r>
      <w:r w:rsidRPr="00BB7178">
        <w:rPr>
          <w:rFonts w:ascii="ＭＳ 明朝" w:hAnsi="ＭＳ 明朝" w:hint="eastAsia"/>
          <w:kern w:val="2"/>
          <w:szCs w:val="24"/>
        </w:rPr>
        <w:t>)　規律委員名</w:t>
      </w:r>
    </w:p>
    <w:p w14:paraId="2AE2864C" w14:textId="77777777" w:rsidR="009E70E1" w:rsidRPr="00BB7178" w:rsidRDefault="009E70E1" w:rsidP="009E70E1">
      <w:pPr>
        <w:autoSpaceDE/>
        <w:autoSpaceDN/>
        <w:spacing w:line="240" w:lineRule="auto"/>
        <w:rPr>
          <w:rFonts w:ascii="ＭＳ 明朝" w:hAnsi="ＭＳ 明朝"/>
          <w:kern w:val="2"/>
          <w:szCs w:val="24"/>
        </w:rPr>
      </w:pPr>
    </w:p>
    <w:p w14:paraId="4F46CF80" w14:textId="612E78FC"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〔答申の尊重、</w:t>
      </w:r>
      <w:r w:rsidR="008E7F5A" w:rsidRPr="00D9788C">
        <w:rPr>
          <w:rFonts w:ascii="ＭＳ 明朝" w:hAnsi="ＭＳ 明朝" w:hint="eastAsia"/>
          <w:kern w:val="2"/>
          <w:szCs w:val="24"/>
        </w:rPr>
        <w:t>専務理事</w:t>
      </w:r>
      <w:r w:rsidRPr="00F45377">
        <w:rPr>
          <w:rFonts w:ascii="ＭＳ 明朝" w:hAnsi="ＭＳ 明朝" w:hint="eastAsia"/>
          <w:kern w:val="2"/>
          <w:szCs w:val="24"/>
        </w:rPr>
        <w:t>の</w:t>
      </w:r>
      <w:r w:rsidR="005A27BF" w:rsidRPr="00F45377">
        <w:rPr>
          <w:rFonts w:ascii="ＭＳ 明朝" w:hAnsi="ＭＳ 明朝" w:hint="eastAsia"/>
          <w:kern w:val="2"/>
          <w:szCs w:val="24"/>
        </w:rPr>
        <w:t>懲罰</w:t>
      </w:r>
      <w:r w:rsidRPr="00F45377">
        <w:rPr>
          <w:rFonts w:ascii="ＭＳ 明朝" w:hAnsi="ＭＳ 明朝" w:hint="eastAsia"/>
          <w:kern w:val="2"/>
          <w:szCs w:val="24"/>
        </w:rPr>
        <w:t>決定〕</w:t>
      </w:r>
    </w:p>
    <w:p w14:paraId="6A933CAF" w14:textId="243724C2" w:rsidR="009E70E1" w:rsidRPr="00F45377" w:rsidRDefault="009E70E1" w:rsidP="009E70E1">
      <w:pPr>
        <w:autoSpaceDE/>
        <w:autoSpaceDN/>
        <w:spacing w:line="240" w:lineRule="auto"/>
        <w:ind w:left="700" w:hangingChars="350" w:hanging="700"/>
        <w:rPr>
          <w:rFonts w:ascii="ＭＳ 明朝" w:hAnsi="ＭＳ 明朝"/>
          <w:kern w:val="2"/>
          <w:szCs w:val="24"/>
        </w:rPr>
      </w:pPr>
      <w:r w:rsidRPr="00F45377">
        <w:rPr>
          <w:rFonts w:ascii="ＭＳ 明朝" w:hAnsi="ＭＳ 明朝"/>
          <w:noProof/>
          <w:kern w:val="2"/>
          <w:szCs w:val="24"/>
        </w:rPr>
        <mc:AlternateContent>
          <mc:Choice Requires="wps">
            <w:drawing>
              <wp:anchor distT="4294967295" distB="4294967295" distL="114299" distR="114299" simplePos="0" relativeHeight="251665408" behindDoc="0" locked="0" layoutInCell="0" allowOverlap="1" wp14:anchorId="3A2BACB9" wp14:editId="388E0010">
                <wp:simplePos x="0" y="0"/>
                <wp:positionH relativeFrom="margin">
                  <wp:posOffset>-1</wp:posOffset>
                </wp:positionH>
                <wp:positionV relativeFrom="margin">
                  <wp:posOffset>-1</wp:posOffset>
                </wp:positionV>
                <wp:extent cx="0" cy="0"/>
                <wp:effectExtent l="0" t="0" r="0" b="0"/>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25DE"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CB9" id="テキスト ボックス 19" o:spid="_x0000_s1030" type="#_x0000_t202" style="position:absolute;left:0;text-align:left;margin-left:0;margin-top:0;width:0;height:0;z-index:25166540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" o:allowincell="f" stroked="f">
                <v:textbox inset="0,0,0,0">
                  <w:txbxContent>
                    <w:p w14:paraId="5B4F25DE" w14:textId="77777777" w:rsidR="00AE6CCC" w:rsidRDefault="00AE6CCC" w:rsidP="009E70E1">
                      <w:pPr>
                        <w:jc w:val="left"/>
                      </w:pPr>
                    </w:p>
                  </w:txbxContent>
                </v:textbox>
                <w10:wrap type="topAndBottom" anchorx="margin" anchory="margin"/>
              </v:shape>
            </w:pict>
          </mc:Fallback>
        </mc:AlternateContent>
      </w: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213CF6">
        <w:rPr>
          <w:rFonts w:ascii="ＭＳ 明朝" w:hAnsi="ＭＳ 明朝" w:hint="eastAsia"/>
          <w:kern w:val="2"/>
          <w:szCs w:val="24"/>
        </w:rPr>
        <w:t>7</w:t>
      </w:r>
      <w:r w:rsidRPr="00F45377">
        <w:rPr>
          <w:rFonts w:ascii="ＭＳ 明朝" w:hAnsi="ＭＳ 明朝" w:hint="eastAsia"/>
          <w:kern w:val="2"/>
          <w:szCs w:val="24"/>
        </w:rPr>
        <w:t xml:space="preserve">条　</w:t>
      </w:r>
      <w:r w:rsidR="00865D43" w:rsidRPr="00D9788C">
        <w:rPr>
          <w:rFonts w:ascii="ＭＳ 明朝" w:hAnsi="ＭＳ 明朝" w:hint="eastAsia"/>
          <w:kern w:val="2"/>
          <w:szCs w:val="24"/>
        </w:rPr>
        <w:t>専務理事</w:t>
      </w:r>
      <w:r w:rsidR="00DA49FA">
        <w:rPr>
          <w:rFonts w:ascii="ＭＳ 明朝" w:hAnsi="ＭＳ 明朝" w:hint="eastAsia"/>
          <w:kern w:val="2"/>
          <w:szCs w:val="24"/>
        </w:rPr>
        <w:t>は</w:t>
      </w:r>
      <w:r w:rsidRPr="00F45377">
        <w:rPr>
          <w:rFonts w:ascii="ＭＳ 明朝" w:hAnsi="ＭＳ 明朝" w:hint="eastAsia"/>
          <w:kern w:val="2"/>
          <w:szCs w:val="24"/>
        </w:rPr>
        <w:t>、規律委員会の答申を十分に尊重し、かつ、</w:t>
      </w:r>
      <w:r w:rsidR="004D7767">
        <w:rPr>
          <w:rFonts w:ascii="ＭＳ 明朝" w:hAnsi="ＭＳ 明朝" w:hint="eastAsia"/>
          <w:kern w:val="2"/>
          <w:szCs w:val="24"/>
        </w:rPr>
        <w:t>当協会</w:t>
      </w:r>
      <w:r w:rsidRPr="00F45377">
        <w:rPr>
          <w:rFonts w:ascii="ＭＳ 明朝" w:hAnsi="ＭＳ 明朝" w:hint="eastAsia"/>
          <w:kern w:val="2"/>
          <w:szCs w:val="24"/>
        </w:rPr>
        <w:t>全体の利益を考慮した上、</w:t>
      </w:r>
      <w:r w:rsidR="005A27BF" w:rsidRPr="00F45377">
        <w:rPr>
          <w:rFonts w:ascii="ＭＳ 明朝" w:hAnsi="ＭＳ 明朝" w:hint="eastAsia"/>
          <w:kern w:val="2"/>
          <w:szCs w:val="24"/>
        </w:rPr>
        <w:t>懲罰</w:t>
      </w:r>
      <w:r w:rsidRPr="00F45377">
        <w:rPr>
          <w:rFonts w:ascii="ＭＳ 明朝" w:hAnsi="ＭＳ 明朝" w:hint="eastAsia"/>
          <w:kern w:val="2"/>
          <w:szCs w:val="24"/>
        </w:rPr>
        <w:t>の決定を行うものとする。</w:t>
      </w:r>
    </w:p>
    <w:p w14:paraId="3733EDEA" w14:textId="77777777" w:rsidR="00334EB2" w:rsidRDefault="00334EB2" w:rsidP="00334EB2">
      <w:pPr>
        <w:autoSpaceDE/>
        <w:autoSpaceDN/>
        <w:spacing w:line="240" w:lineRule="auto"/>
        <w:ind w:left="800" w:hangingChars="400" w:hanging="800"/>
        <w:rPr>
          <w:rFonts w:ascii="ＭＳ 明朝" w:hAnsi="ＭＳ 明朝"/>
          <w:kern w:val="2"/>
          <w:szCs w:val="24"/>
        </w:rPr>
      </w:pPr>
    </w:p>
    <w:p w14:paraId="15F13716" w14:textId="51369D0D" w:rsidR="00334EB2" w:rsidRDefault="00334EB2" w:rsidP="00334EB2">
      <w:pPr>
        <w:autoSpaceDE/>
        <w:autoSpaceDN/>
        <w:spacing w:line="240" w:lineRule="auto"/>
        <w:ind w:left="800" w:hangingChars="400" w:hanging="800"/>
        <w:rPr>
          <w:rFonts w:ascii="ＭＳ 明朝" w:hAnsi="ＭＳ 明朝"/>
          <w:kern w:val="2"/>
          <w:szCs w:val="24"/>
        </w:rPr>
      </w:pPr>
      <w:r>
        <w:rPr>
          <w:rFonts w:ascii="ＭＳ 明朝" w:hAnsi="ＭＳ 明朝" w:hint="eastAsia"/>
          <w:kern w:val="2"/>
          <w:szCs w:val="24"/>
        </w:rPr>
        <w:t>〔ＪＢＡへの報告・移管〕</w:t>
      </w:r>
    </w:p>
    <w:p w14:paraId="61DAFFB6" w14:textId="41FE3472" w:rsidR="00334EB2" w:rsidRDefault="00334EB2" w:rsidP="00334EB2">
      <w:pPr>
        <w:autoSpaceDE/>
        <w:autoSpaceDN/>
        <w:spacing w:line="240" w:lineRule="auto"/>
        <w:ind w:left="800" w:hangingChars="400" w:hanging="800"/>
        <w:rPr>
          <w:rFonts w:ascii="ＭＳ 明朝" w:hAnsi="ＭＳ 明朝"/>
          <w:kern w:val="2"/>
          <w:szCs w:val="24"/>
        </w:rPr>
      </w:pPr>
      <w:r>
        <w:rPr>
          <w:rFonts w:ascii="ＭＳ 明朝" w:hAnsi="ＭＳ 明朝" w:hint="eastAsia"/>
          <w:kern w:val="2"/>
          <w:szCs w:val="24"/>
        </w:rPr>
        <w:t>第</w:t>
      </w:r>
      <w:r w:rsidR="00213CF6">
        <w:rPr>
          <w:rFonts w:ascii="ＭＳ 明朝" w:hAnsi="ＭＳ 明朝" w:hint="eastAsia"/>
          <w:kern w:val="2"/>
          <w:szCs w:val="24"/>
        </w:rPr>
        <w:t>28</w:t>
      </w:r>
      <w:r>
        <w:rPr>
          <w:rFonts w:ascii="ＭＳ 明朝" w:hAnsi="ＭＳ 明朝" w:hint="eastAsia"/>
          <w:kern w:val="2"/>
          <w:szCs w:val="24"/>
        </w:rPr>
        <w:t>条　　当協会は、第</w:t>
      </w:r>
      <w:r w:rsidR="00213CF6">
        <w:rPr>
          <w:rFonts w:ascii="ＭＳ 明朝" w:hAnsi="ＭＳ 明朝" w:hint="eastAsia"/>
          <w:kern w:val="2"/>
          <w:szCs w:val="24"/>
        </w:rPr>
        <w:t>22</w:t>
      </w:r>
      <w:r>
        <w:rPr>
          <w:rFonts w:ascii="ＭＳ 明朝" w:hAnsi="ＭＳ 明朝" w:hint="eastAsia"/>
          <w:kern w:val="2"/>
          <w:szCs w:val="24"/>
        </w:rPr>
        <w:t>条の手続きを開始するとき、および第</w:t>
      </w:r>
      <w:r w:rsidR="00213CF6">
        <w:rPr>
          <w:rFonts w:ascii="ＭＳ 明朝" w:hAnsi="ＭＳ 明朝" w:hint="eastAsia"/>
          <w:kern w:val="2"/>
          <w:szCs w:val="24"/>
        </w:rPr>
        <w:t>27</w:t>
      </w:r>
      <w:r>
        <w:rPr>
          <w:rFonts w:ascii="ＭＳ 明朝" w:hAnsi="ＭＳ 明朝" w:hint="eastAsia"/>
          <w:kern w:val="2"/>
          <w:szCs w:val="24"/>
        </w:rPr>
        <w:t>条の</w:t>
      </w:r>
      <w:r w:rsidR="00213CF6">
        <w:rPr>
          <w:rFonts w:ascii="ＭＳ 明朝" w:hAnsi="ＭＳ 明朝" w:hint="eastAsia"/>
          <w:kern w:val="2"/>
          <w:szCs w:val="24"/>
        </w:rPr>
        <w:t>決定を行った</w:t>
      </w:r>
      <w:r>
        <w:rPr>
          <w:rFonts w:ascii="ＭＳ 明朝" w:hAnsi="ＭＳ 明朝" w:hint="eastAsia"/>
          <w:kern w:val="2"/>
          <w:szCs w:val="24"/>
        </w:rPr>
        <w:t>ときには、ＪＢＡに報告する。</w:t>
      </w:r>
    </w:p>
    <w:p w14:paraId="3E054895" w14:textId="194730EF" w:rsidR="00213CF6" w:rsidRDefault="00334EB2" w:rsidP="00334EB2">
      <w:pPr>
        <w:autoSpaceDE/>
        <w:autoSpaceDN/>
        <w:spacing w:line="240" w:lineRule="auto"/>
        <w:ind w:leftChars="283" w:left="798" w:hangingChars="116" w:hanging="232"/>
        <w:rPr>
          <w:rFonts w:ascii="ＭＳ 明朝" w:hAnsi="ＭＳ 明朝"/>
          <w:kern w:val="2"/>
          <w:szCs w:val="24"/>
        </w:rPr>
      </w:pPr>
      <w:r>
        <w:rPr>
          <w:rFonts w:ascii="ＭＳ 明朝" w:hAnsi="ＭＳ 明朝" w:hint="eastAsia"/>
          <w:kern w:val="2"/>
          <w:szCs w:val="24"/>
        </w:rPr>
        <w:t xml:space="preserve">２　</w:t>
      </w:r>
      <w:r w:rsidR="00213CF6">
        <w:rPr>
          <w:rFonts w:ascii="ＭＳ 明朝" w:hAnsi="ＭＳ 明朝" w:hint="eastAsia"/>
          <w:kern w:val="2"/>
          <w:szCs w:val="24"/>
        </w:rPr>
        <w:t>規律委員会</w:t>
      </w:r>
      <w:r>
        <w:rPr>
          <w:rFonts w:ascii="ＭＳ 明朝" w:hAnsi="ＭＳ 明朝" w:hint="eastAsia"/>
          <w:kern w:val="2"/>
          <w:szCs w:val="24"/>
        </w:rPr>
        <w:t>は、</w:t>
      </w:r>
      <w:r w:rsidR="00213CF6">
        <w:rPr>
          <w:rFonts w:ascii="ＭＳ 明朝" w:hAnsi="ＭＳ 明朝" w:hint="eastAsia"/>
          <w:kern w:val="2"/>
          <w:szCs w:val="24"/>
        </w:rPr>
        <w:t>第</w:t>
      </w:r>
      <w:r w:rsidR="007D08D2">
        <w:rPr>
          <w:rFonts w:ascii="ＭＳ 明朝" w:hAnsi="ＭＳ 明朝" w:hint="eastAsia"/>
          <w:kern w:val="2"/>
          <w:szCs w:val="24"/>
        </w:rPr>
        <w:t>17</w:t>
      </w:r>
      <w:r w:rsidR="00213CF6">
        <w:rPr>
          <w:rFonts w:ascii="ＭＳ 明朝" w:hAnsi="ＭＳ 明朝" w:hint="eastAsia"/>
          <w:kern w:val="2"/>
          <w:szCs w:val="24"/>
        </w:rPr>
        <w:t>条</w:t>
      </w:r>
      <w:r w:rsidR="00C37BC0">
        <w:rPr>
          <w:rFonts w:ascii="ＭＳ 明朝" w:hAnsi="ＭＳ 明朝" w:hint="eastAsia"/>
          <w:kern w:val="2"/>
          <w:szCs w:val="24"/>
        </w:rPr>
        <w:t>第</w:t>
      </w:r>
      <w:r w:rsidR="007D08D2">
        <w:rPr>
          <w:rFonts w:ascii="ＭＳ 明朝" w:hAnsi="ＭＳ 明朝" w:hint="eastAsia"/>
          <w:kern w:val="2"/>
          <w:szCs w:val="24"/>
        </w:rPr>
        <w:t>2項</w:t>
      </w:r>
      <w:r>
        <w:rPr>
          <w:rFonts w:ascii="ＭＳ 明朝" w:hAnsi="ＭＳ 明朝" w:hint="eastAsia"/>
          <w:kern w:val="2"/>
          <w:szCs w:val="24"/>
        </w:rPr>
        <w:t>各号のいずれかの懲罰が見込まれる場合には、直ちに手続きを停止し</w:t>
      </w:r>
      <w:r w:rsidR="00213CF6">
        <w:rPr>
          <w:rFonts w:ascii="ＭＳ 明朝" w:hAnsi="ＭＳ 明朝" w:hint="eastAsia"/>
          <w:kern w:val="2"/>
          <w:szCs w:val="24"/>
        </w:rPr>
        <w:t>、専務理事に報告する。</w:t>
      </w:r>
    </w:p>
    <w:p w14:paraId="2990D637" w14:textId="21922581" w:rsidR="00334EB2" w:rsidRDefault="00213CF6" w:rsidP="00334EB2">
      <w:pPr>
        <w:autoSpaceDE/>
        <w:autoSpaceDN/>
        <w:spacing w:line="240" w:lineRule="auto"/>
        <w:ind w:leftChars="283" w:left="798" w:hangingChars="116" w:hanging="232"/>
        <w:rPr>
          <w:rFonts w:ascii="ＭＳ 明朝" w:hAnsi="ＭＳ 明朝"/>
          <w:kern w:val="2"/>
          <w:szCs w:val="24"/>
        </w:rPr>
      </w:pPr>
      <w:r>
        <w:rPr>
          <w:rFonts w:ascii="ＭＳ 明朝" w:hAnsi="ＭＳ 明朝" w:hint="eastAsia"/>
          <w:kern w:val="2"/>
          <w:szCs w:val="24"/>
        </w:rPr>
        <w:t>３　当協会は、前項の報告を受けた場合</w:t>
      </w:r>
      <w:r w:rsidR="00334EB2">
        <w:rPr>
          <w:rFonts w:ascii="ＭＳ 明朝" w:hAnsi="ＭＳ 明朝" w:hint="eastAsia"/>
          <w:kern w:val="2"/>
          <w:szCs w:val="24"/>
        </w:rPr>
        <w:t>、</w:t>
      </w:r>
      <w:r>
        <w:rPr>
          <w:rFonts w:ascii="ＭＳ 明朝" w:hAnsi="ＭＳ 明朝" w:hint="eastAsia"/>
          <w:kern w:val="2"/>
          <w:szCs w:val="24"/>
        </w:rPr>
        <w:t>直ちに</w:t>
      </w:r>
      <w:r w:rsidR="00334EB2">
        <w:rPr>
          <w:rFonts w:ascii="ＭＳ 明朝" w:hAnsi="ＭＳ 明朝" w:hint="eastAsia"/>
          <w:kern w:val="2"/>
          <w:szCs w:val="24"/>
        </w:rPr>
        <w:t>ＪＢＡ事務総長に通知し、当該規律案件をＪＢＡ規律委員会に移管する。</w:t>
      </w:r>
    </w:p>
    <w:p w14:paraId="598732E0" w14:textId="77777777" w:rsidR="00334EB2" w:rsidRPr="00F45377" w:rsidRDefault="00334EB2" w:rsidP="00334EB2">
      <w:pPr>
        <w:autoSpaceDE/>
        <w:autoSpaceDN/>
        <w:spacing w:line="240" w:lineRule="auto"/>
        <w:ind w:firstLineChars="400" w:firstLine="800"/>
        <w:rPr>
          <w:rFonts w:ascii="ＭＳ 明朝" w:hAnsi="ＭＳ 明朝"/>
          <w:kern w:val="2"/>
          <w:szCs w:val="24"/>
        </w:rPr>
      </w:pPr>
    </w:p>
    <w:p w14:paraId="7019D136" w14:textId="77777777"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noProof/>
          <w:kern w:val="2"/>
          <w:szCs w:val="24"/>
        </w:rPr>
        <mc:AlternateContent>
          <mc:Choice Requires="wps">
            <w:drawing>
              <wp:anchor distT="4294967295" distB="4294967295" distL="114299" distR="114299" simplePos="0" relativeHeight="251666432" behindDoc="0" locked="0" layoutInCell="0" allowOverlap="1" wp14:anchorId="0E6B3AB8" wp14:editId="42B85805">
                <wp:simplePos x="0" y="0"/>
                <wp:positionH relativeFrom="margin">
                  <wp:posOffset>-1</wp:posOffset>
                </wp:positionH>
                <wp:positionV relativeFrom="margin">
                  <wp:posOffset>-1</wp:posOffset>
                </wp:positionV>
                <wp:extent cx="0" cy="0"/>
                <wp:effectExtent l="0" t="0" r="0" b="0"/>
                <wp:wrapTopAndBottom/>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C3939" w14:textId="77777777" w:rsidR="00AE6CCC" w:rsidRDefault="00AE6CCC" w:rsidP="009E70E1">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3AB8" id="テキスト ボックス 18" o:spid="_x0000_s1031" type="#_x0000_t202" style="position:absolute;left:0;text-align:left;margin-left:0;margin-top:0;width:0;height:0;z-index:25166643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" o:allowincell="f" stroked="f">
                <v:textbox inset="0,0,0,0">
                  <w:txbxContent>
                    <w:p w14:paraId="7C8C3939" w14:textId="77777777" w:rsidR="00AE6CCC" w:rsidRDefault="00AE6CCC" w:rsidP="009E70E1">
                      <w:pPr>
                        <w:jc w:val="left"/>
                      </w:pPr>
                    </w:p>
                  </w:txbxContent>
                </v:textbox>
                <w10:wrap type="topAndBottom" anchorx="margin" anchory="margin"/>
              </v:shape>
            </w:pict>
          </mc:Fallback>
        </mc:AlternateContent>
      </w:r>
      <w:r w:rsidRPr="00F45377">
        <w:rPr>
          <w:rFonts w:ascii="ＭＳ 明朝" w:hAnsi="ＭＳ 明朝" w:hint="eastAsia"/>
          <w:kern w:val="2"/>
          <w:szCs w:val="24"/>
        </w:rPr>
        <w:t>〔決定の効力〕</w:t>
      </w:r>
    </w:p>
    <w:p w14:paraId="297BFFF3" w14:textId="3A69EEFC" w:rsidR="009E70E1" w:rsidRPr="00F45377" w:rsidRDefault="009E70E1" w:rsidP="009E70E1">
      <w:pPr>
        <w:autoSpaceDE/>
        <w:autoSpaceDN/>
        <w:spacing w:line="240" w:lineRule="auto"/>
        <w:ind w:left="800" w:hangingChars="400" w:hanging="800"/>
        <w:rPr>
          <w:rFonts w:ascii="ＭＳ 明朝" w:hAnsi="ＭＳ 明朝"/>
          <w:kern w:val="2"/>
          <w:szCs w:val="24"/>
        </w:rPr>
      </w:pPr>
      <w:r w:rsidRPr="00F45377">
        <w:rPr>
          <w:rFonts w:ascii="ＭＳ 明朝" w:hAnsi="ＭＳ 明朝" w:hint="eastAsia"/>
          <w:kern w:val="2"/>
          <w:szCs w:val="24"/>
        </w:rPr>
        <w:t>第</w:t>
      </w:r>
      <w:r w:rsidR="005A27BF" w:rsidRPr="00F45377">
        <w:rPr>
          <w:rFonts w:ascii="ＭＳ 明朝" w:hAnsi="ＭＳ 明朝" w:hint="eastAsia"/>
          <w:kern w:val="2"/>
          <w:szCs w:val="24"/>
        </w:rPr>
        <w:t>2</w:t>
      </w:r>
      <w:r w:rsidR="00C37BC0">
        <w:rPr>
          <w:rFonts w:ascii="ＭＳ 明朝" w:hAnsi="ＭＳ 明朝" w:hint="eastAsia"/>
          <w:kern w:val="2"/>
          <w:szCs w:val="24"/>
        </w:rPr>
        <w:t>9</w:t>
      </w:r>
      <w:r w:rsidRPr="00F45377">
        <w:rPr>
          <w:rFonts w:ascii="ＭＳ 明朝" w:hAnsi="ＭＳ 明朝" w:hint="eastAsia"/>
          <w:kern w:val="2"/>
          <w:szCs w:val="24"/>
        </w:rPr>
        <w:t xml:space="preserve">条　</w:t>
      </w:r>
      <w:r w:rsidR="003E158A" w:rsidRPr="00F45377">
        <w:rPr>
          <w:rFonts w:ascii="ＭＳ 明朝" w:hAnsi="ＭＳ 明朝" w:hint="eastAsia"/>
          <w:kern w:val="2"/>
          <w:szCs w:val="24"/>
        </w:rPr>
        <w:t>審議</w:t>
      </w:r>
      <w:r w:rsidR="005A27BF" w:rsidRPr="00F45377">
        <w:rPr>
          <w:rFonts w:ascii="ＭＳ 明朝" w:hAnsi="ＭＳ 明朝" w:hint="eastAsia"/>
          <w:kern w:val="2"/>
          <w:szCs w:val="24"/>
        </w:rPr>
        <w:t>対象者</w:t>
      </w:r>
      <w:r w:rsidRPr="00F45377">
        <w:rPr>
          <w:rFonts w:ascii="ＭＳ 明朝" w:hAnsi="ＭＳ 明朝" w:hint="eastAsia"/>
          <w:kern w:val="2"/>
          <w:szCs w:val="24"/>
        </w:rPr>
        <w:t>は、</w:t>
      </w:r>
      <w:r w:rsidR="00213CF6">
        <w:rPr>
          <w:rFonts w:ascii="ＭＳ 明朝" w:hAnsi="ＭＳ 明朝" w:hint="eastAsia"/>
          <w:kern w:val="2"/>
          <w:szCs w:val="24"/>
        </w:rPr>
        <w:t>第27条による当協会の決定または第28条により移管された規律案件についての</w:t>
      </w:r>
      <w:r w:rsidR="00924522">
        <w:rPr>
          <w:rFonts w:ascii="ＭＳ 明朝" w:hAnsi="ＭＳ 明朝" w:hint="eastAsia"/>
          <w:kern w:val="2"/>
          <w:szCs w:val="24"/>
        </w:rPr>
        <w:t>ＪＢＡ</w:t>
      </w:r>
      <w:r w:rsidRPr="00F45377">
        <w:rPr>
          <w:rFonts w:ascii="ＭＳ 明朝" w:hAnsi="ＭＳ 明朝" w:hint="eastAsia"/>
          <w:kern w:val="2"/>
          <w:szCs w:val="24"/>
        </w:rPr>
        <w:t>の</w:t>
      </w:r>
      <w:r w:rsidR="005A27BF" w:rsidRPr="00F45377">
        <w:rPr>
          <w:rFonts w:ascii="ＭＳ 明朝" w:hAnsi="ＭＳ 明朝" w:hint="eastAsia"/>
          <w:kern w:val="2"/>
          <w:szCs w:val="24"/>
        </w:rPr>
        <w:t>懲罰</w:t>
      </w:r>
      <w:r w:rsidRPr="00F45377">
        <w:rPr>
          <w:rFonts w:ascii="ＭＳ 明朝" w:hAnsi="ＭＳ 明朝" w:hint="eastAsia"/>
          <w:kern w:val="2"/>
          <w:szCs w:val="24"/>
        </w:rPr>
        <w:t>に関する決定（以下、「</w:t>
      </w:r>
      <w:r w:rsidR="00924522">
        <w:rPr>
          <w:rFonts w:ascii="ＭＳ 明朝" w:hAnsi="ＭＳ 明朝" w:hint="eastAsia"/>
          <w:kern w:val="2"/>
          <w:szCs w:val="24"/>
        </w:rPr>
        <w:t>ＪＢＡ</w:t>
      </w:r>
      <w:r w:rsidRPr="00F45377">
        <w:rPr>
          <w:rFonts w:ascii="ＭＳ 明朝" w:hAnsi="ＭＳ 明朝" w:hint="eastAsia"/>
          <w:kern w:val="2"/>
          <w:szCs w:val="24"/>
        </w:rPr>
        <w:t>決定」という。）に拘束される。</w:t>
      </w:r>
      <w:r w:rsidR="003613B3">
        <w:rPr>
          <w:rFonts w:ascii="ＭＳ 明朝" w:hAnsi="ＭＳ 明朝" w:hint="eastAsia"/>
          <w:kern w:val="2"/>
          <w:szCs w:val="24"/>
        </w:rPr>
        <w:t>ただし、次項およ</w:t>
      </w:r>
      <w:r w:rsidR="00452E18">
        <w:rPr>
          <w:rFonts w:ascii="ＭＳ 明朝" w:hAnsi="ＭＳ 明朝" w:hint="eastAsia"/>
          <w:kern w:val="2"/>
          <w:szCs w:val="24"/>
        </w:rPr>
        <w:t>び第3項による再審査の申立てがなされ、再審査の決定がなされるまでの間はこの限りではない。</w:t>
      </w:r>
    </w:p>
    <w:p w14:paraId="2A963C9B" w14:textId="4F15A952" w:rsidR="00F45377" w:rsidRDefault="00213CF6" w:rsidP="00F45377">
      <w:pPr>
        <w:autoSpaceDE/>
        <w:autoSpaceDN/>
        <w:spacing w:line="240" w:lineRule="auto"/>
        <w:ind w:leftChars="300" w:left="800" w:hangingChars="100" w:hanging="200"/>
        <w:rPr>
          <w:rFonts w:ascii="ＭＳ 明朝" w:hAnsi="ＭＳ 明朝"/>
          <w:kern w:val="2"/>
          <w:szCs w:val="24"/>
        </w:rPr>
      </w:pPr>
      <w:r>
        <w:rPr>
          <w:rFonts w:ascii="ＭＳ 明朝" w:hAnsi="ＭＳ 明朝" w:hint="eastAsia"/>
          <w:kern w:val="2"/>
          <w:szCs w:val="24"/>
        </w:rPr>
        <w:t>２</w:t>
      </w:r>
      <w:r w:rsidR="009E70E1" w:rsidRPr="00F45377">
        <w:rPr>
          <w:rFonts w:ascii="ＭＳ 明朝" w:hAnsi="ＭＳ 明朝" w:hint="eastAsia"/>
          <w:kern w:val="2"/>
          <w:szCs w:val="24"/>
        </w:rPr>
        <w:t xml:space="preserve">　</w:t>
      </w:r>
      <w:r w:rsidR="000C0810">
        <w:rPr>
          <w:rFonts w:ascii="ＭＳ 明朝" w:hAnsi="ＭＳ 明朝" w:hint="eastAsia"/>
          <w:kern w:val="2"/>
          <w:szCs w:val="24"/>
        </w:rPr>
        <w:t>当協会</w:t>
      </w:r>
      <w:r w:rsidR="009E70E1" w:rsidRPr="00F45377">
        <w:rPr>
          <w:rFonts w:ascii="ＭＳ 明朝" w:hAnsi="ＭＳ 明朝" w:hint="eastAsia"/>
          <w:kern w:val="2"/>
          <w:szCs w:val="24"/>
        </w:rPr>
        <w:t>決定を受けた者は、</w:t>
      </w:r>
      <w:r w:rsidR="009D7736" w:rsidRPr="00F45377">
        <w:rPr>
          <w:rFonts w:ascii="ＭＳ 明朝" w:hAnsi="ＭＳ 明朝" w:hint="eastAsia"/>
          <w:kern w:val="2"/>
          <w:szCs w:val="24"/>
        </w:rPr>
        <w:t>懲罰</w:t>
      </w:r>
      <w:r w:rsidR="009E70E1" w:rsidRPr="00F45377">
        <w:rPr>
          <w:rFonts w:ascii="ＭＳ 明朝" w:hAnsi="ＭＳ 明朝" w:hint="eastAsia"/>
          <w:kern w:val="2"/>
          <w:szCs w:val="24"/>
        </w:rPr>
        <w:t>の通知到達後</w:t>
      </w:r>
      <w:r w:rsidR="00F45377">
        <w:rPr>
          <w:rFonts w:ascii="ＭＳ 明朝" w:hAnsi="ＭＳ 明朝" w:hint="eastAsia"/>
          <w:kern w:val="2"/>
          <w:szCs w:val="24"/>
        </w:rPr>
        <w:t>10</w:t>
      </w:r>
      <w:r w:rsidR="009E70E1" w:rsidRPr="00F45377">
        <w:rPr>
          <w:rFonts w:ascii="ＭＳ 明朝" w:hAnsi="ＭＳ 明朝" w:hint="eastAsia"/>
          <w:kern w:val="2"/>
          <w:szCs w:val="24"/>
        </w:rPr>
        <w:t>日以内に、</w:t>
      </w:r>
      <w:r w:rsidR="00924522">
        <w:rPr>
          <w:rFonts w:ascii="ＭＳ 明朝" w:hAnsi="ＭＳ 明朝" w:hint="eastAsia"/>
          <w:kern w:val="2"/>
          <w:szCs w:val="24"/>
        </w:rPr>
        <w:t>ＪＢＡ</w:t>
      </w:r>
      <w:r w:rsidR="009E70E1" w:rsidRPr="00F45377">
        <w:rPr>
          <w:rFonts w:ascii="ＭＳ 明朝" w:hAnsi="ＭＳ 明朝" w:hint="eastAsia"/>
          <w:kern w:val="2"/>
          <w:szCs w:val="24"/>
        </w:rPr>
        <w:t>規律委員会に対し、手数料</w:t>
      </w:r>
      <w:r w:rsidR="00F45377">
        <w:rPr>
          <w:rFonts w:ascii="ＭＳ 明朝" w:hAnsi="ＭＳ 明朝" w:hint="eastAsia"/>
          <w:kern w:val="2"/>
          <w:szCs w:val="24"/>
        </w:rPr>
        <w:t>10</w:t>
      </w:r>
      <w:r w:rsidR="009E70E1" w:rsidRPr="00F45377">
        <w:rPr>
          <w:rFonts w:ascii="ＭＳ 明朝" w:hAnsi="ＭＳ 明朝" w:hint="eastAsia"/>
          <w:kern w:val="2"/>
          <w:szCs w:val="24"/>
        </w:rPr>
        <w:t>万円（</w:t>
      </w:r>
      <w:r w:rsidR="009D7736" w:rsidRPr="00F45377">
        <w:rPr>
          <w:rFonts w:ascii="ＭＳ 明朝" w:hAnsi="ＭＳ 明朝" w:hint="eastAsia"/>
          <w:kern w:val="2"/>
          <w:szCs w:val="24"/>
        </w:rPr>
        <w:t>消費</w:t>
      </w:r>
      <w:r w:rsidR="009E70E1" w:rsidRPr="00F45377">
        <w:rPr>
          <w:rFonts w:ascii="ＭＳ 明朝" w:hAnsi="ＭＳ 明朝" w:hint="eastAsia"/>
          <w:kern w:val="2"/>
          <w:szCs w:val="24"/>
        </w:rPr>
        <w:t>税別）を納付して再審査を申し立てることができる。</w:t>
      </w:r>
    </w:p>
    <w:p w14:paraId="7D4A4810" w14:textId="511DB92E" w:rsidR="00213CF6" w:rsidRDefault="00213CF6" w:rsidP="00213CF6">
      <w:pPr>
        <w:autoSpaceDE/>
        <w:autoSpaceDN/>
        <w:spacing w:line="240" w:lineRule="auto"/>
        <w:ind w:leftChars="300" w:left="800" w:hangingChars="100" w:hanging="200"/>
        <w:rPr>
          <w:rFonts w:ascii="ＭＳ 明朝" w:hAnsi="ＭＳ 明朝"/>
          <w:kern w:val="2"/>
          <w:szCs w:val="24"/>
        </w:rPr>
      </w:pPr>
      <w:r>
        <w:rPr>
          <w:rFonts w:ascii="ＭＳ 明朝" w:hAnsi="ＭＳ 明朝" w:hint="eastAsia"/>
          <w:kern w:val="2"/>
          <w:szCs w:val="24"/>
        </w:rPr>
        <w:t>３</w:t>
      </w:r>
      <w:r w:rsidRPr="00F45377">
        <w:rPr>
          <w:rFonts w:ascii="ＭＳ 明朝" w:hAnsi="ＭＳ 明朝" w:hint="eastAsia"/>
          <w:kern w:val="2"/>
          <w:szCs w:val="24"/>
        </w:rPr>
        <w:t xml:space="preserve">　</w:t>
      </w:r>
      <w:r>
        <w:rPr>
          <w:rFonts w:ascii="ＭＳ 明朝" w:hAnsi="ＭＳ 明朝" w:hint="eastAsia"/>
          <w:kern w:val="2"/>
          <w:szCs w:val="24"/>
        </w:rPr>
        <w:t>ＪＢＡ</w:t>
      </w:r>
      <w:r w:rsidRPr="00F45377">
        <w:rPr>
          <w:rFonts w:ascii="ＭＳ 明朝" w:hAnsi="ＭＳ 明朝" w:hint="eastAsia"/>
          <w:kern w:val="2"/>
          <w:szCs w:val="24"/>
        </w:rPr>
        <w:t>決定を受けた者は、懲罰の通知到達後</w:t>
      </w:r>
      <w:r>
        <w:rPr>
          <w:rFonts w:ascii="ＭＳ 明朝" w:hAnsi="ＭＳ 明朝" w:hint="eastAsia"/>
          <w:kern w:val="2"/>
          <w:szCs w:val="24"/>
        </w:rPr>
        <w:t>10</w:t>
      </w:r>
      <w:r w:rsidRPr="00F45377">
        <w:rPr>
          <w:rFonts w:ascii="ＭＳ 明朝" w:hAnsi="ＭＳ 明朝" w:hint="eastAsia"/>
          <w:kern w:val="2"/>
          <w:szCs w:val="24"/>
        </w:rPr>
        <w:t>日以内に、</w:t>
      </w:r>
      <w:r>
        <w:rPr>
          <w:rFonts w:ascii="ＭＳ 明朝" w:hAnsi="ＭＳ 明朝" w:hint="eastAsia"/>
          <w:kern w:val="2"/>
          <w:szCs w:val="24"/>
        </w:rPr>
        <w:t>ＪＢＡ</w:t>
      </w:r>
      <w:r w:rsidRPr="00F45377">
        <w:rPr>
          <w:rFonts w:ascii="ＭＳ 明朝" w:hAnsi="ＭＳ 明朝" w:hint="eastAsia"/>
          <w:kern w:val="2"/>
          <w:szCs w:val="24"/>
        </w:rPr>
        <w:t>事務総長に対し、手数料</w:t>
      </w:r>
      <w:r>
        <w:rPr>
          <w:rFonts w:ascii="ＭＳ 明朝" w:hAnsi="ＭＳ 明朝" w:hint="eastAsia"/>
          <w:kern w:val="2"/>
          <w:szCs w:val="24"/>
        </w:rPr>
        <w:t>10</w:t>
      </w:r>
      <w:r w:rsidRPr="00F45377">
        <w:rPr>
          <w:rFonts w:ascii="ＭＳ 明朝" w:hAnsi="ＭＳ 明朝" w:hint="eastAsia"/>
          <w:kern w:val="2"/>
          <w:szCs w:val="24"/>
        </w:rPr>
        <w:t>万円（消費税別）を納付して再審査を申し立てることができる。</w:t>
      </w:r>
    </w:p>
    <w:p w14:paraId="609FDA4D" w14:textId="01BADBCC" w:rsidR="00F45377" w:rsidRDefault="009E70E1" w:rsidP="00F45377">
      <w:pPr>
        <w:autoSpaceDE/>
        <w:autoSpaceDN/>
        <w:spacing w:line="240" w:lineRule="auto"/>
        <w:ind w:leftChars="300" w:left="800" w:hangingChars="100" w:hanging="200"/>
        <w:rPr>
          <w:rFonts w:ascii="ＭＳ 明朝" w:hAnsi="ＭＳ 明朝"/>
          <w:kern w:val="2"/>
          <w:szCs w:val="24"/>
        </w:rPr>
      </w:pPr>
      <w:r w:rsidRPr="00F45377">
        <w:rPr>
          <w:rFonts w:ascii="ＭＳ 明朝" w:hAnsi="ＭＳ 明朝" w:hint="eastAsia"/>
          <w:kern w:val="2"/>
          <w:szCs w:val="24"/>
        </w:rPr>
        <w:t>４　前</w:t>
      </w:r>
      <w:r w:rsidR="000C0810">
        <w:rPr>
          <w:rFonts w:ascii="ＭＳ 明朝" w:hAnsi="ＭＳ 明朝" w:hint="eastAsia"/>
          <w:kern w:val="2"/>
          <w:szCs w:val="24"/>
        </w:rPr>
        <w:t>２</w:t>
      </w:r>
      <w:r w:rsidRPr="00F45377">
        <w:rPr>
          <w:rFonts w:ascii="ＭＳ 明朝" w:hAnsi="ＭＳ 明朝" w:hint="eastAsia"/>
          <w:kern w:val="2"/>
          <w:szCs w:val="24"/>
        </w:rPr>
        <w:t>項の再審査によって出された決定については、更に審査を求めることはできない。</w:t>
      </w:r>
    </w:p>
    <w:p w14:paraId="6F86AD90" w14:textId="788EC48C" w:rsidR="009E70E1" w:rsidRDefault="009E70E1" w:rsidP="00F45377">
      <w:pPr>
        <w:autoSpaceDE/>
        <w:autoSpaceDN/>
        <w:spacing w:line="240" w:lineRule="auto"/>
        <w:ind w:leftChars="300" w:left="800" w:hangingChars="100" w:hanging="200"/>
        <w:rPr>
          <w:rFonts w:ascii="ＭＳ 明朝" w:hAnsi="ＭＳ 明朝"/>
          <w:kern w:val="2"/>
          <w:szCs w:val="24"/>
        </w:rPr>
      </w:pPr>
      <w:r w:rsidRPr="00F45377">
        <w:rPr>
          <w:rFonts w:ascii="ＭＳ 明朝" w:hAnsi="ＭＳ 明朝" w:hint="eastAsia"/>
          <w:kern w:val="2"/>
          <w:szCs w:val="24"/>
        </w:rPr>
        <w:t xml:space="preserve">５　</w:t>
      </w:r>
      <w:r w:rsidR="003244CF" w:rsidRPr="00F45377">
        <w:rPr>
          <w:rFonts w:ascii="ＭＳ 明朝" w:hAnsi="ＭＳ 明朝" w:hint="eastAsia"/>
          <w:kern w:val="2"/>
          <w:szCs w:val="24"/>
        </w:rPr>
        <w:t>第２項</w:t>
      </w:r>
      <w:r w:rsidR="00BA35B9">
        <w:rPr>
          <w:rFonts w:ascii="ＭＳ 明朝" w:hAnsi="ＭＳ 明朝" w:hint="eastAsia"/>
          <w:kern w:val="2"/>
          <w:szCs w:val="24"/>
        </w:rPr>
        <w:t>および第３項</w:t>
      </w:r>
      <w:r w:rsidR="003244CF" w:rsidRPr="00F45377">
        <w:rPr>
          <w:rFonts w:ascii="ＭＳ 明朝" w:hAnsi="ＭＳ 明朝" w:hint="eastAsia"/>
          <w:kern w:val="2"/>
          <w:szCs w:val="24"/>
        </w:rPr>
        <w:t>の場合における</w:t>
      </w:r>
      <w:r w:rsidRPr="00F45377">
        <w:rPr>
          <w:rFonts w:ascii="ＭＳ 明朝" w:hAnsi="ＭＳ 明朝" w:hint="eastAsia"/>
          <w:kern w:val="2"/>
          <w:szCs w:val="24"/>
        </w:rPr>
        <w:t>再審査の手続きについては</w:t>
      </w:r>
      <w:r w:rsidR="000C0810">
        <w:rPr>
          <w:rFonts w:ascii="ＭＳ 明朝" w:hAnsi="ＭＳ 明朝" w:hint="eastAsia"/>
          <w:kern w:val="2"/>
          <w:szCs w:val="24"/>
        </w:rPr>
        <w:t>、</w:t>
      </w:r>
      <w:r w:rsidR="00924522">
        <w:rPr>
          <w:rFonts w:ascii="ＭＳ 明朝" w:hAnsi="ＭＳ 明朝" w:hint="eastAsia"/>
          <w:kern w:val="2"/>
          <w:szCs w:val="24"/>
        </w:rPr>
        <w:t>ＪＢＡにおいて</w:t>
      </w:r>
      <w:r w:rsidRPr="00F45377">
        <w:rPr>
          <w:rFonts w:ascii="ＭＳ 明朝" w:hAnsi="ＭＳ 明朝" w:hint="eastAsia"/>
          <w:kern w:val="2"/>
          <w:szCs w:val="24"/>
        </w:rPr>
        <w:t>別途定める</w:t>
      </w:r>
      <w:r w:rsidR="00C37BC0">
        <w:rPr>
          <w:rFonts w:ascii="ＭＳ 明朝" w:hAnsi="ＭＳ 明朝" w:hint="eastAsia"/>
          <w:kern w:val="2"/>
          <w:szCs w:val="24"/>
        </w:rPr>
        <w:t>規程</w:t>
      </w:r>
      <w:r w:rsidR="00924522">
        <w:rPr>
          <w:rFonts w:ascii="ＭＳ 明朝" w:hAnsi="ＭＳ 明朝" w:hint="eastAsia"/>
          <w:kern w:val="2"/>
          <w:szCs w:val="24"/>
        </w:rPr>
        <w:t>による</w:t>
      </w:r>
      <w:r w:rsidRPr="00F45377">
        <w:rPr>
          <w:rFonts w:ascii="ＭＳ 明朝" w:hAnsi="ＭＳ 明朝" w:hint="eastAsia"/>
          <w:kern w:val="2"/>
          <w:szCs w:val="24"/>
        </w:rPr>
        <w:t>。</w:t>
      </w:r>
    </w:p>
    <w:p w14:paraId="1CBD553E" w14:textId="77777777" w:rsidR="009E70E1" w:rsidRPr="00924522" w:rsidRDefault="009E70E1" w:rsidP="004B6FC8">
      <w:pPr>
        <w:autoSpaceDE/>
        <w:autoSpaceDN/>
        <w:spacing w:line="240" w:lineRule="auto"/>
        <w:ind w:leftChars="354" w:left="798" w:hangingChars="45" w:hanging="90"/>
        <w:rPr>
          <w:rFonts w:ascii="ＭＳ 明朝" w:hAnsi="ＭＳ 明朝"/>
          <w:kern w:val="2"/>
          <w:szCs w:val="24"/>
        </w:rPr>
      </w:pPr>
    </w:p>
    <w:p w14:paraId="1F70ECD2" w14:textId="77777777" w:rsidR="009E70E1" w:rsidRPr="00F45377" w:rsidRDefault="009E70E1" w:rsidP="004B6FC8">
      <w:pPr>
        <w:autoSpaceDE/>
        <w:autoSpaceDN/>
        <w:spacing w:line="240" w:lineRule="auto"/>
        <w:ind w:leftChars="354" w:left="798" w:hangingChars="45" w:hanging="90"/>
        <w:rPr>
          <w:rFonts w:ascii="ＭＳ 明朝" w:hAnsi="ＭＳ 明朝"/>
          <w:kern w:val="2"/>
          <w:szCs w:val="24"/>
        </w:rPr>
      </w:pPr>
    </w:p>
    <w:p w14:paraId="2DBEB65F" w14:textId="77777777" w:rsidR="009E70E1" w:rsidRPr="00F45377" w:rsidRDefault="009E70E1" w:rsidP="009E70E1">
      <w:pPr>
        <w:autoSpaceDE/>
        <w:autoSpaceDN/>
        <w:spacing w:line="240" w:lineRule="auto"/>
        <w:jc w:val="center"/>
        <w:rPr>
          <w:rFonts w:ascii="ＭＳ 明朝" w:hAnsi="ＭＳ 明朝"/>
          <w:b/>
          <w:kern w:val="2"/>
          <w:szCs w:val="24"/>
        </w:rPr>
      </w:pPr>
      <w:r w:rsidRPr="00F45377">
        <w:rPr>
          <w:rFonts w:ascii="ＭＳ 明朝" w:hAnsi="ＭＳ 明朝" w:hint="eastAsia"/>
          <w:b/>
          <w:kern w:val="2"/>
          <w:szCs w:val="24"/>
        </w:rPr>
        <w:t>第５章 雑   則</w:t>
      </w:r>
    </w:p>
    <w:p w14:paraId="08672E0F" w14:textId="77777777" w:rsidR="009E70E1" w:rsidRPr="00F45377" w:rsidRDefault="009E70E1" w:rsidP="009E70E1">
      <w:pPr>
        <w:autoSpaceDE/>
        <w:autoSpaceDN/>
        <w:spacing w:line="240" w:lineRule="auto"/>
        <w:rPr>
          <w:rFonts w:ascii="ＭＳ 明朝" w:hAnsi="ＭＳ 明朝"/>
          <w:kern w:val="2"/>
          <w:szCs w:val="24"/>
        </w:rPr>
      </w:pPr>
    </w:p>
    <w:p w14:paraId="795EBD3A" w14:textId="2EF9BE8F" w:rsidR="009E70E1" w:rsidRPr="00F45377" w:rsidRDefault="00C37BC0"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第</w:t>
      </w:r>
      <w:r>
        <w:rPr>
          <w:rFonts w:ascii="ＭＳ 明朝" w:hAnsi="ＭＳ 明朝" w:hint="eastAsia"/>
          <w:kern w:val="2"/>
          <w:szCs w:val="24"/>
        </w:rPr>
        <w:t>30</w:t>
      </w:r>
      <w:r w:rsidR="00E36FF0">
        <w:rPr>
          <w:rFonts w:ascii="ＭＳ 明朝" w:hAnsi="ＭＳ 明朝" w:hint="eastAsia"/>
          <w:kern w:val="2"/>
          <w:szCs w:val="24"/>
        </w:rPr>
        <w:t>条　この</w:t>
      </w:r>
      <w:r w:rsidR="009E70E1" w:rsidRPr="00F45377">
        <w:rPr>
          <w:rFonts w:ascii="ＭＳ 明朝" w:hAnsi="ＭＳ 明朝" w:hint="eastAsia"/>
          <w:kern w:val="2"/>
          <w:szCs w:val="24"/>
        </w:rPr>
        <w:t>規程の改廃は、理事会の</w:t>
      </w:r>
      <w:r>
        <w:rPr>
          <w:rFonts w:ascii="ＭＳ 明朝" w:hAnsi="ＭＳ 明朝" w:hint="eastAsia"/>
          <w:kern w:val="2"/>
          <w:szCs w:val="24"/>
        </w:rPr>
        <w:t>決</w:t>
      </w:r>
      <w:r w:rsidR="009E70E1" w:rsidRPr="00F45377">
        <w:rPr>
          <w:rFonts w:ascii="ＭＳ 明朝" w:hAnsi="ＭＳ 明朝" w:hint="eastAsia"/>
          <w:kern w:val="2"/>
          <w:szCs w:val="24"/>
        </w:rPr>
        <w:t>議を経て行う</w:t>
      </w:r>
      <w:r>
        <w:rPr>
          <w:rFonts w:ascii="ＭＳ 明朝" w:hAnsi="ＭＳ 明朝" w:hint="eastAsia"/>
          <w:kern w:val="2"/>
          <w:szCs w:val="24"/>
        </w:rPr>
        <w:t>ものとする</w:t>
      </w:r>
      <w:r w:rsidR="009E70E1" w:rsidRPr="00F45377">
        <w:rPr>
          <w:rFonts w:ascii="ＭＳ 明朝" w:hAnsi="ＭＳ 明朝" w:hint="eastAsia"/>
          <w:kern w:val="2"/>
          <w:szCs w:val="24"/>
        </w:rPr>
        <w:t>。</w:t>
      </w:r>
    </w:p>
    <w:p w14:paraId="428E5AB9" w14:textId="77777777" w:rsidR="009E70E1" w:rsidRPr="00C37BC0" w:rsidRDefault="009E70E1" w:rsidP="009E70E1">
      <w:pPr>
        <w:autoSpaceDE/>
        <w:autoSpaceDN/>
        <w:spacing w:line="240" w:lineRule="auto"/>
        <w:rPr>
          <w:rFonts w:ascii="ＭＳ 明朝" w:hAnsi="ＭＳ 明朝"/>
          <w:kern w:val="2"/>
          <w:szCs w:val="24"/>
        </w:rPr>
      </w:pPr>
    </w:p>
    <w:p w14:paraId="6A3B4066" w14:textId="77777777" w:rsidR="009E70E1" w:rsidRPr="00F45377" w:rsidRDefault="009E70E1" w:rsidP="009E70E1">
      <w:pPr>
        <w:autoSpaceDE/>
        <w:autoSpaceDN/>
        <w:spacing w:line="240" w:lineRule="auto"/>
        <w:rPr>
          <w:rFonts w:ascii="ＭＳ 明朝" w:hAnsi="ＭＳ 明朝"/>
          <w:kern w:val="2"/>
          <w:szCs w:val="24"/>
        </w:rPr>
      </w:pPr>
    </w:p>
    <w:p w14:paraId="7E22770C" w14:textId="77777777" w:rsidR="009E70E1" w:rsidRPr="00F45377" w:rsidRDefault="009E70E1" w:rsidP="009E70E1">
      <w:pPr>
        <w:autoSpaceDE/>
        <w:autoSpaceDN/>
        <w:spacing w:line="240" w:lineRule="auto"/>
        <w:jc w:val="center"/>
        <w:rPr>
          <w:rFonts w:ascii="ＭＳ 明朝" w:hAnsi="ＭＳ 明朝"/>
          <w:b/>
          <w:kern w:val="2"/>
          <w:szCs w:val="24"/>
        </w:rPr>
      </w:pPr>
      <w:r w:rsidRPr="00F45377">
        <w:rPr>
          <w:rFonts w:ascii="ＭＳ 明朝" w:hAnsi="ＭＳ 明朝" w:hint="eastAsia"/>
          <w:b/>
          <w:kern w:val="2"/>
          <w:szCs w:val="24"/>
        </w:rPr>
        <w:t>附　　則</w:t>
      </w:r>
    </w:p>
    <w:p w14:paraId="0B3DFA14" w14:textId="77777777" w:rsidR="005E5BB1" w:rsidRPr="00F45377" w:rsidRDefault="005E5BB1" w:rsidP="009E70E1">
      <w:pPr>
        <w:autoSpaceDE/>
        <w:autoSpaceDN/>
        <w:spacing w:line="240" w:lineRule="auto"/>
        <w:rPr>
          <w:rFonts w:ascii="ＭＳ 明朝" w:hAnsi="ＭＳ 明朝"/>
          <w:kern w:val="2"/>
          <w:szCs w:val="24"/>
        </w:rPr>
      </w:pPr>
    </w:p>
    <w:p w14:paraId="63AF8856" w14:textId="31E2049E" w:rsidR="009E70E1" w:rsidRPr="00F45377" w:rsidRDefault="009E70E1" w:rsidP="009E70E1">
      <w:pPr>
        <w:autoSpaceDE/>
        <w:autoSpaceDN/>
        <w:spacing w:line="240" w:lineRule="auto"/>
        <w:rPr>
          <w:rFonts w:ascii="ＭＳ 明朝" w:hAnsi="ＭＳ 明朝"/>
          <w:kern w:val="2"/>
          <w:szCs w:val="24"/>
        </w:rPr>
      </w:pPr>
      <w:r w:rsidRPr="00F45377">
        <w:rPr>
          <w:rFonts w:ascii="ＭＳ 明朝" w:hAnsi="ＭＳ 明朝" w:hint="eastAsia"/>
          <w:kern w:val="2"/>
          <w:szCs w:val="24"/>
        </w:rPr>
        <w:t>この規程は、</w:t>
      </w:r>
      <w:r w:rsidR="00FC3455" w:rsidRPr="00D9788C">
        <w:rPr>
          <w:rFonts w:ascii="ＭＳ 明朝" w:hAnsi="ＭＳ 明朝" w:hint="eastAsia"/>
          <w:kern w:val="2"/>
          <w:szCs w:val="24"/>
        </w:rPr>
        <w:t>201</w:t>
      </w:r>
      <w:r w:rsidR="005B2013" w:rsidRPr="00D9788C">
        <w:rPr>
          <w:rFonts w:ascii="ＭＳ 明朝" w:hAnsi="ＭＳ 明朝" w:hint="eastAsia"/>
          <w:kern w:val="2"/>
          <w:szCs w:val="24"/>
        </w:rPr>
        <w:t>9</w:t>
      </w:r>
      <w:r w:rsidRPr="00D9788C">
        <w:rPr>
          <w:rFonts w:ascii="ＭＳ 明朝" w:hAnsi="ＭＳ 明朝" w:hint="eastAsia"/>
          <w:kern w:val="2"/>
          <w:szCs w:val="24"/>
        </w:rPr>
        <w:t>年</w:t>
      </w:r>
      <w:r w:rsidR="005B2013" w:rsidRPr="00D9788C">
        <w:rPr>
          <w:rFonts w:ascii="ＭＳ 明朝" w:hAnsi="ＭＳ 明朝" w:hint="eastAsia"/>
          <w:kern w:val="2"/>
          <w:szCs w:val="24"/>
        </w:rPr>
        <w:t>4</w:t>
      </w:r>
      <w:r w:rsidRPr="00D9788C">
        <w:rPr>
          <w:rFonts w:ascii="ＭＳ 明朝" w:hAnsi="ＭＳ 明朝" w:hint="eastAsia"/>
          <w:kern w:val="2"/>
          <w:szCs w:val="24"/>
        </w:rPr>
        <w:t>月</w:t>
      </w:r>
      <w:r w:rsidR="005B2013" w:rsidRPr="00D9788C">
        <w:rPr>
          <w:rFonts w:ascii="ＭＳ 明朝" w:hAnsi="ＭＳ 明朝" w:hint="eastAsia"/>
          <w:kern w:val="2"/>
          <w:szCs w:val="24"/>
        </w:rPr>
        <w:t>1</w:t>
      </w:r>
      <w:r w:rsidR="00BB7178" w:rsidRPr="00D9788C">
        <w:rPr>
          <w:rFonts w:ascii="ＭＳ 明朝" w:hAnsi="ＭＳ 明朝" w:hint="eastAsia"/>
          <w:kern w:val="2"/>
          <w:szCs w:val="24"/>
        </w:rPr>
        <w:t>日</w:t>
      </w:r>
      <w:r w:rsidRPr="00F45377">
        <w:rPr>
          <w:rFonts w:ascii="ＭＳ 明朝" w:hAnsi="ＭＳ 明朝" w:hint="eastAsia"/>
          <w:kern w:val="2"/>
          <w:szCs w:val="24"/>
        </w:rPr>
        <w:t>から施行する。</w:t>
      </w:r>
    </w:p>
    <w:p w14:paraId="600E387C" w14:textId="77777777" w:rsidR="009E70E1" w:rsidRPr="00F45377" w:rsidRDefault="009E70E1" w:rsidP="009E70E1">
      <w:pPr>
        <w:autoSpaceDE/>
        <w:autoSpaceDN/>
        <w:spacing w:line="240" w:lineRule="auto"/>
        <w:rPr>
          <w:rFonts w:ascii="ＭＳ 明朝" w:hAnsi="ＭＳ 明朝"/>
          <w:kern w:val="2"/>
          <w:szCs w:val="24"/>
        </w:rPr>
      </w:pPr>
    </w:p>
    <w:p w14:paraId="1C99E6CF" w14:textId="77777777" w:rsidR="009E70E1" w:rsidRPr="00F45377" w:rsidRDefault="009E70E1" w:rsidP="009E70E1">
      <w:pPr>
        <w:autoSpaceDE/>
        <w:autoSpaceDN/>
        <w:spacing w:line="240" w:lineRule="auto"/>
        <w:rPr>
          <w:rFonts w:ascii="ＭＳ 明朝" w:hAnsi="ＭＳ 明朝"/>
          <w:kern w:val="2"/>
          <w:szCs w:val="24"/>
        </w:rPr>
      </w:pPr>
    </w:p>
    <w:p w14:paraId="57384D0B" w14:textId="77777777" w:rsidR="009E70E1" w:rsidRPr="005E5BB1" w:rsidRDefault="009E70E1" w:rsidP="009E70E1">
      <w:pPr>
        <w:autoSpaceDE/>
        <w:autoSpaceDN/>
        <w:spacing w:line="240" w:lineRule="auto"/>
        <w:rPr>
          <w:rFonts w:ascii="ＭＳ 明朝" w:hAnsi="ＭＳ 明朝"/>
          <w:kern w:val="2"/>
          <w:szCs w:val="24"/>
        </w:rPr>
      </w:pPr>
    </w:p>
    <w:p w14:paraId="25F08187" w14:textId="77777777" w:rsidR="009E70E1" w:rsidRPr="005E5BB1" w:rsidRDefault="009E70E1"/>
    <w:sectPr w:rsidR="009E70E1" w:rsidRPr="005E5BB1" w:rsidSect="005B1FFC">
      <w:headerReference w:type="default" r:id="rId6"/>
      <w:footerReference w:type="default" r:id="rId7"/>
      <w:pgSz w:w="11900" w:h="16840" w:code="9"/>
      <w:pgMar w:top="1135" w:right="1268" w:bottom="1134" w:left="1247" w:header="568" w:footer="404" w:gutter="0"/>
      <w:cols w:space="720"/>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03A9" w14:textId="77777777" w:rsidR="00CB43DE" w:rsidRDefault="00CB43DE" w:rsidP="00537645">
      <w:pPr>
        <w:spacing w:line="240" w:lineRule="auto"/>
      </w:pPr>
      <w:r>
        <w:separator/>
      </w:r>
    </w:p>
  </w:endnote>
  <w:endnote w:type="continuationSeparator" w:id="0">
    <w:p w14:paraId="345DEA1F" w14:textId="77777777" w:rsidR="00CB43DE" w:rsidRDefault="00CB43DE" w:rsidP="0053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090436"/>
      <w:docPartObj>
        <w:docPartGallery w:val="Page Numbers (Bottom of Page)"/>
        <w:docPartUnique/>
      </w:docPartObj>
    </w:sdtPr>
    <w:sdtEndPr/>
    <w:sdtContent>
      <w:p w14:paraId="26B2DD1D" w14:textId="4E50DB37" w:rsidR="004D7767" w:rsidRDefault="004D7767">
        <w:pPr>
          <w:pStyle w:val="aa"/>
          <w:jc w:val="center"/>
        </w:pPr>
        <w:r>
          <w:fldChar w:fldCharType="begin"/>
        </w:r>
        <w:r>
          <w:instrText>PAGE   \* MERGEFORMAT</w:instrText>
        </w:r>
        <w:r>
          <w:fldChar w:fldCharType="separate"/>
        </w:r>
        <w:r w:rsidR="00BD278F" w:rsidRPr="00BD278F">
          <w:rPr>
            <w:noProof/>
            <w:lang w:val="ja-JP"/>
          </w:rPr>
          <w:t>6</w:t>
        </w:r>
        <w:r>
          <w:fldChar w:fldCharType="end"/>
        </w:r>
      </w:p>
    </w:sdtContent>
  </w:sdt>
  <w:p w14:paraId="60727196" w14:textId="77777777" w:rsidR="00313E90" w:rsidRDefault="00313E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EF58" w14:textId="77777777" w:rsidR="00CB43DE" w:rsidRDefault="00CB43DE" w:rsidP="00537645">
      <w:pPr>
        <w:spacing w:line="240" w:lineRule="auto"/>
      </w:pPr>
      <w:r>
        <w:separator/>
      </w:r>
    </w:p>
  </w:footnote>
  <w:footnote w:type="continuationSeparator" w:id="0">
    <w:p w14:paraId="05B0D8A8" w14:textId="77777777" w:rsidR="00CB43DE" w:rsidRDefault="00CB43DE" w:rsidP="00537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79E6" w14:textId="1F715B06" w:rsidR="00802296" w:rsidRDefault="00802296">
    <w:pPr>
      <w:pStyle w:val="a8"/>
    </w:pPr>
  </w:p>
  <w:p w14:paraId="08C6BD56" w14:textId="2DB8F3A3" w:rsidR="005B1FFC" w:rsidRPr="005B1FFC" w:rsidRDefault="005B1FFC">
    <w:pPr>
      <w:pStyle w:val="a8"/>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E1"/>
    <w:rsid w:val="00003891"/>
    <w:rsid w:val="00016D26"/>
    <w:rsid w:val="0002212B"/>
    <w:rsid w:val="000359D6"/>
    <w:rsid w:val="00047186"/>
    <w:rsid w:val="00081D79"/>
    <w:rsid w:val="000831AC"/>
    <w:rsid w:val="00096B04"/>
    <w:rsid w:val="000B1CFE"/>
    <w:rsid w:val="000C0810"/>
    <w:rsid w:val="00100038"/>
    <w:rsid w:val="00103C66"/>
    <w:rsid w:val="00114A43"/>
    <w:rsid w:val="001543F7"/>
    <w:rsid w:val="001923C7"/>
    <w:rsid w:val="001B44DE"/>
    <w:rsid w:val="001F7DB7"/>
    <w:rsid w:val="00213CF6"/>
    <w:rsid w:val="00282DF6"/>
    <w:rsid w:val="002907F9"/>
    <w:rsid w:val="002F7E2F"/>
    <w:rsid w:val="003035A7"/>
    <w:rsid w:val="00313E90"/>
    <w:rsid w:val="003244CF"/>
    <w:rsid w:val="003270CD"/>
    <w:rsid w:val="00334EB2"/>
    <w:rsid w:val="003431FA"/>
    <w:rsid w:val="003613B3"/>
    <w:rsid w:val="003E158A"/>
    <w:rsid w:val="003E3F93"/>
    <w:rsid w:val="004235E4"/>
    <w:rsid w:val="00433450"/>
    <w:rsid w:val="00444D3B"/>
    <w:rsid w:val="004465FC"/>
    <w:rsid w:val="00452E18"/>
    <w:rsid w:val="004B6FC8"/>
    <w:rsid w:val="004C3031"/>
    <w:rsid w:val="004D7767"/>
    <w:rsid w:val="00537645"/>
    <w:rsid w:val="00570AA4"/>
    <w:rsid w:val="00580128"/>
    <w:rsid w:val="005A27BF"/>
    <w:rsid w:val="005A6283"/>
    <w:rsid w:val="005B1FFC"/>
    <w:rsid w:val="005B2013"/>
    <w:rsid w:val="005C43F8"/>
    <w:rsid w:val="005E5BB1"/>
    <w:rsid w:val="005F7A2F"/>
    <w:rsid w:val="00630A97"/>
    <w:rsid w:val="00666739"/>
    <w:rsid w:val="006D4B4F"/>
    <w:rsid w:val="006E7AE5"/>
    <w:rsid w:val="006F5E05"/>
    <w:rsid w:val="007250CD"/>
    <w:rsid w:val="007849B2"/>
    <w:rsid w:val="00795C27"/>
    <w:rsid w:val="007B2D5B"/>
    <w:rsid w:val="007D08D0"/>
    <w:rsid w:val="007D08D2"/>
    <w:rsid w:val="00802296"/>
    <w:rsid w:val="00815276"/>
    <w:rsid w:val="00815E5D"/>
    <w:rsid w:val="0081753A"/>
    <w:rsid w:val="00821432"/>
    <w:rsid w:val="00827E88"/>
    <w:rsid w:val="00854569"/>
    <w:rsid w:val="00865D43"/>
    <w:rsid w:val="00892C84"/>
    <w:rsid w:val="008B6CA2"/>
    <w:rsid w:val="008C49B5"/>
    <w:rsid w:val="008E3D37"/>
    <w:rsid w:val="008E7F5A"/>
    <w:rsid w:val="009065B2"/>
    <w:rsid w:val="00924522"/>
    <w:rsid w:val="00924A08"/>
    <w:rsid w:val="0095208F"/>
    <w:rsid w:val="009D1146"/>
    <w:rsid w:val="009D7736"/>
    <w:rsid w:val="009E691B"/>
    <w:rsid w:val="009E70E1"/>
    <w:rsid w:val="00AB439C"/>
    <w:rsid w:val="00AB5B6D"/>
    <w:rsid w:val="00AC193F"/>
    <w:rsid w:val="00AE6CCC"/>
    <w:rsid w:val="00AF2959"/>
    <w:rsid w:val="00B12AD8"/>
    <w:rsid w:val="00B2458F"/>
    <w:rsid w:val="00B53F5F"/>
    <w:rsid w:val="00B87247"/>
    <w:rsid w:val="00BA35B9"/>
    <w:rsid w:val="00BB6FA8"/>
    <w:rsid w:val="00BB7178"/>
    <w:rsid w:val="00BD278F"/>
    <w:rsid w:val="00BF3574"/>
    <w:rsid w:val="00C256A2"/>
    <w:rsid w:val="00C37BC0"/>
    <w:rsid w:val="00C677D4"/>
    <w:rsid w:val="00C76D34"/>
    <w:rsid w:val="00CB43DE"/>
    <w:rsid w:val="00CB7241"/>
    <w:rsid w:val="00CD66EC"/>
    <w:rsid w:val="00D557F4"/>
    <w:rsid w:val="00D9788C"/>
    <w:rsid w:val="00DA49FA"/>
    <w:rsid w:val="00DB64E1"/>
    <w:rsid w:val="00DC47C5"/>
    <w:rsid w:val="00DD7B1B"/>
    <w:rsid w:val="00DE10D9"/>
    <w:rsid w:val="00E00416"/>
    <w:rsid w:val="00E028EA"/>
    <w:rsid w:val="00E2657F"/>
    <w:rsid w:val="00E36FF0"/>
    <w:rsid w:val="00E51DCB"/>
    <w:rsid w:val="00EA11CB"/>
    <w:rsid w:val="00F40698"/>
    <w:rsid w:val="00F45377"/>
    <w:rsid w:val="00F65F77"/>
    <w:rsid w:val="00F666DF"/>
    <w:rsid w:val="00F849F0"/>
    <w:rsid w:val="00FA6354"/>
    <w:rsid w:val="00FC3455"/>
    <w:rsid w:val="00FD4439"/>
    <w:rsid w:val="00FF1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2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0E1"/>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E70E1"/>
    <w:rPr>
      <w:sz w:val="18"/>
      <w:szCs w:val="18"/>
    </w:rPr>
  </w:style>
  <w:style w:type="paragraph" w:styleId="a4">
    <w:name w:val="annotation text"/>
    <w:basedOn w:val="a"/>
    <w:link w:val="a5"/>
    <w:rsid w:val="009E70E1"/>
    <w:pPr>
      <w:jc w:val="left"/>
    </w:pPr>
  </w:style>
  <w:style w:type="character" w:customStyle="1" w:styleId="a5">
    <w:name w:val="コメント文字列 (文字)"/>
    <w:basedOn w:val="a0"/>
    <w:link w:val="a4"/>
    <w:rsid w:val="009E70E1"/>
    <w:rPr>
      <w:rFonts w:ascii="Times New Roman" w:eastAsia="ＭＳ 明朝" w:hAnsi="Times New Roman" w:cs="Times New Roman"/>
      <w:kern w:val="0"/>
      <w:szCs w:val="20"/>
    </w:rPr>
  </w:style>
  <w:style w:type="paragraph" w:styleId="a6">
    <w:name w:val="Balloon Text"/>
    <w:basedOn w:val="a"/>
    <w:link w:val="a7"/>
    <w:uiPriority w:val="99"/>
    <w:semiHidden/>
    <w:unhideWhenUsed/>
    <w:rsid w:val="009E70E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70E1"/>
    <w:rPr>
      <w:rFonts w:asciiTheme="majorHAnsi" w:eastAsiaTheme="majorEastAsia" w:hAnsiTheme="majorHAnsi" w:cstheme="majorBidi"/>
      <w:kern w:val="0"/>
      <w:sz w:val="18"/>
      <w:szCs w:val="18"/>
    </w:rPr>
  </w:style>
  <w:style w:type="paragraph" w:styleId="a8">
    <w:name w:val="header"/>
    <w:basedOn w:val="a"/>
    <w:link w:val="a9"/>
    <w:uiPriority w:val="99"/>
    <w:unhideWhenUsed/>
    <w:rsid w:val="00537645"/>
    <w:pPr>
      <w:tabs>
        <w:tab w:val="center" w:pos="4252"/>
        <w:tab w:val="right" w:pos="8504"/>
      </w:tabs>
      <w:snapToGrid w:val="0"/>
    </w:pPr>
  </w:style>
  <w:style w:type="character" w:customStyle="1" w:styleId="a9">
    <w:name w:val="ヘッダー (文字)"/>
    <w:basedOn w:val="a0"/>
    <w:link w:val="a8"/>
    <w:uiPriority w:val="99"/>
    <w:rsid w:val="00537645"/>
    <w:rPr>
      <w:rFonts w:ascii="Times New Roman" w:eastAsia="ＭＳ 明朝" w:hAnsi="Times New Roman" w:cs="Times New Roman"/>
      <w:kern w:val="0"/>
      <w:szCs w:val="20"/>
    </w:rPr>
  </w:style>
  <w:style w:type="paragraph" w:styleId="aa">
    <w:name w:val="footer"/>
    <w:basedOn w:val="a"/>
    <w:link w:val="ab"/>
    <w:uiPriority w:val="99"/>
    <w:unhideWhenUsed/>
    <w:rsid w:val="00537645"/>
    <w:pPr>
      <w:tabs>
        <w:tab w:val="center" w:pos="4252"/>
        <w:tab w:val="right" w:pos="8504"/>
      </w:tabs>
      <w:snapToGrid w:val="0"/>
    </w:pPr>
  </w:style>
  <w:style w:type="character" w:customStyle="1" w:styleId="ab">
    <w:name w:val="フッター (文字)"/>
    <w:basedOn w:val="a0"/>
    <w:link w:val="aa"/>
    <w:uiPriority w:val="99"/>
    <w:rsid w:val="00537645"/>
    <w:rPr>
      <w:rFonts w:ascii="Times New Roman" w:eastAsia="ＭＳ 明朝" w:hAnsi="Times New Roman" w:cs="Times New Roman"/>
      <w:kern w:val="0"/>
      <w:szCs w:val="20"/>
    </w:rPr>
  </w:style>
  <w:style w:type="paragraph" w:styleId="ac">
    <w:name w:val="annotation subject"/>
    <w:basedOn w:val="a4"/>
    <w:next w:val="a4"/>
    <w:link w:val="ad"/>
    <w:uiPriority w:val="99"/>
    <w:semiHidden/>
    <w:unhideWhenUsed/>
    <w:rsid w:val="00DD7B1B"/>
    <w:rPr>
      <w:b/>
      <w:bCs/>
    </w:rPr>
  </w:style>
  <w:style w:type="character" w:customStyle="1" w:styleId="ad">
    <w:name w:val="コメント内容 (文字)"/>
    <w:basedOn w:val="a5"/>
    <w:link w:val="ac"/>
    <w:uiPriority w:val="99"/>
    <w:semiHidden/>
    <w:rsid w:val="00DD7B1B"/>
    <w:rPr>
      <w:rFonts w:ascii="Times New Roman" w:eastAsia="ＭＳ 明朝"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2019-03-22T07:42:00Z</dcterms:created>
  <dcterms:modified xsi:type="dcterms:W3CDTF">2019-03-22T07:42:00Z</dcterms:modified>
</cp:coreProperties>
</file>